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1350"/>
        <w:tblW w:w="0" w:type="auto"/>
        <w:tblLook w:val="04A0" w:firstRow="1" w:lastRow="0" w:firstColumn="1" w:lastColumn="0" w:noHBand="0" w:noVBand="1"/>
      </w:tblPr>
      <w:tblGrid>
        <w:gridCol w:w="2376"/>
        <w:gridCol w:w="6140"/>
      </w:tblGrid>
      <w:tr w:rsidR="00C53FA5" w:rsidRPr="00BE6820" w14:paraId="318AB400" w14:textId="77777777" w:rsidTr="003C7C83">
        <w:tc>
          <w:tcPr>
            <w:tcW w:w="2376" w:type="dxa"/>
            <w:shd w:val="clear" w:color="auto" w:fill="7F7F7F" w:themeFill="text1" w:themeFillTint="80"/>
          </w:tcPr>
          <w:p w14:paraId="35A687BE" w14:textId="77777777" w:rsidR="00C53FA5" w:rsidRPr="00C53FA5" w:rsidRDefault="00C53FA5" w:rsidP="00C53FA5">
            <w:pPr>
              <w:jc w:val="center"/>
              <w:rPr>
                <w:rFonts w:ascii="Arial" w:hAnsi="Arial" w:cs="Arial"/>
                <w:b/>
                <w:color w:val="000000" w:themeColor="text1"/>
                <w:highlight w:val="lightGray"/>
              </w:rPr>
            </w:pPr>
          </w:p>
          <w:p w14:paraId="50B256AB" w14:textId="77777777" w:rsidR="00C53FA5" w:rsidRPr="004A316F" w:rsidRDefault="00C53FA5" w:rsidP="00C53FA5">
            <w:pPr>
              <w:jc w:val="center"/>
              <w:rPr>
                <w:rFonts w:ascii="Arial" w:hAnsi="Arial" w:cs="Arial"/>
                <w:b/>
                <w:color w:val="000000" w:themeColor="text1"/>
              </w:rPr>
            </w:pPr>
            <w:r w:rsidRPr="004A316F">
              <w:rPr>
                <w:rFonts w:ascii="Arial" w:hAnsi="Arial" w:cs="Arial"/>
                <w:b/>
                <w:color w:val="000000" w:themeColor="text1"/>
              </w:rPr>
              <w:t>JOB TITLE:</w:t>
            </w:r>
          </w:p>
          <w:p w14:paraId="64B3C55F" w14:textId="77777777" w:rsidR="00C53FA5" w:rsidRPr="00C53FA5" w:rsidRDefault="00C53FA5" w:rsidP="00C53FA5">
            <w:pPr>
              <w:jc w:val="center"/>
              <w:rPr>
                <w:rFonts w:ascii="Arial" w:hAnsi="Arial" w:cs="Arial"/>
                <w:b/>
                <w:color w:val="000000" w:themeColor="text1"/>
                <w:highlight w:val="lightGray"/>
              </w:rPr>
            </w:pPr>
          </w:p>
        </w:tc>
        <w:tc>
          <w:tcPr>
            <w:tcW w:w="6140" w:type="dxa"/>
          </w:tcPr>
          <w:p w14:paraId="5FA7B2E3" w14:textId="77777777" w:rsidR="00C53FA5" w:rsidRDefault="00C53FA5" w:rsidP="00C53FA5">
            <w:pPr>
              <w:jc w:val="center"/>
              <w:rPr>
                <w:rFonts w:ascii="Arial" w:hAnsi="Arial" w:cs="Arial"/>
                <w:color w:val="000000" w:themeColor="text1"/>
              </w:rPr>
            </w:pPr>
          </w:p>
          <w:p w14:paraId="2B8617B4" w14:textId="5E593EE8" w:rsidR="00C53FA5" w:rsidRDefault="00C53FA5" w:rsidP="00C53FA5">
            <w:pPr>
              <w:jc w:val="center"/>
              <w:rPr>
                <w:rFonts w:ascii="Arial" w:hAnsi="Arial" w:cs="Arial"/>
                <w:color w:val="000000" w:themeColor="text1"/>
              </w:rPr>
            </w:pPr>
            <w:r>
              <w:rPr>
                <w:rFonts w:ascii="Arial" w:hAnsi="Arial" w:cs="Arial"/>
                <w:color w:val="000000" w:themeColor="text1"/>
              </w:rPr>
              <w:t>Health Care Assistant</w:t>
            </w:r>
          </w:p>
          <w:p w14:paraId="52480F95" w14:textId="77777777" w:rsidR="00C53FA5" w:rsidRPr="004A316F" w:rsidRDefault="00C53FA5" w:rsidP="00C53FA5">
            <w:pPr>
              <w:jc w:val="center"/>
              <w:rPr>
                <w:rFonts w:ascii="Arial" w:hAnsi="Arial" w:cs="Arial"/>
                <w:color w:val="000000" w:themeColor="text1"/>
              </w:rPr>
            </w:pPr>
          </w:p>
        </w:tc>
      </w:tr>
      <w:tr w:rsidR="00C53FA5" w:rsidRPr="00BE6820" w14:paraId="6121BB7A" w14:textId="77777777" w:rsidTr="003C7C83">
        <w:tc>
          <w:tcPr>
            <w:tcW w:w="2376" w:type="dxa"/>
            <w:shd w:val="clear" w:color="auto" w:fill="7F7F7F" w:themeFill="text1" w:themeFillTint="80"/>
          </w:tcPr>
          <w:p w14:paraId="31283AEB" w14:textId="77777777" w:rsidR="00C53FA5" w:rsidRPr="004A316F" w:rsidRDefault="00C53FA5" w:rsidP="00C53FA5">
            <w:pPr>
              <w:jc w:val="center"/>
              <w:rPr>
                <w:rFonts w:ascii="Arial" w:hAnsi="Arial" w:cs="Arial"/>
                <w:b/>
                <w:color w:val="000000" w:themeColor="text1"/>
              </w:rPr>
            </w:pPr>
          </w:p>
          <w:p w14:paraId="6F6917D2" w14:textId="77777777" w:rsidR="00C53FA5" w:rsidRPr="004A316F" w:rsidRDefault="00C53FA5" w:rsidP="00C53FA5">
            <w:pPr>
              <w:jc w:val="center"/>
              <w:rPr>
                <w:rFonts w:ascii="Arial" w:hAnsi="Arial" w:cs="Arial"/>
                <w:b/>
                <w:color w:val="000000" w:themeColor="text1"/>
              </w:rPr>
            </w:pPr>
            <w:r w:rsidRPr="004A316F">
              <w:rPr>
                <w:rFonts w:ascii="Arial" w:hAnsi="Arial" w:cs="Arial"/>
                <w:b/>
                <w:color w:val="000000" w:themeColor="text1"/>
              </w:rPr>
              <w:t>SALARY:</w:t>
            </w:r>
          </w:p>
          <w:p w14:paraId="2DC3B3F3" w14:textId="77777777" w:rsidR="00C53FA5" w:rsidRPr="004A316F" w:rsidRDefault="00C53FA5" w:rsidP="00C53FA5">
            <w:pPr>
              <w:jc w:val="center"/>
              <w:rPr>
                <w:rFonts w:ascii="Arial" w:hAnsi="Arial" w:cs="Arial"/>
                <w:b/>
                <w:color w:val="000000" w:themeColor="text1"/>
              </w:rPr>
            </w:pPr>
          </w:p>
        </w:tc>
        <w:tc>
          <w:tcPr>
            <w:tcW w:w="6140" w:type="dxa"/>
          </w:tcPr>
          <w:p w14:paraId="47DB310B" w14:textId="77777777" w:rsidR="00C53FA5" w:rsidRPr="004A316F" w:rsidRDefault="00C53FA5" w:rsidP="00C53FA5">
            <w:pPr>
              <w:jc w:val="center"/>
              <w:rPr>
                <w:rFonts w:ascii="Arial" w:hAnsi="Arial" w:cs="Arial"/>
                <w:color w:val="000000" w:themeColor="text1"/>
              </w:rPr>
            </w:pPr>
          </w:p>
          <w:p w14:paraId="3EF53C93" w14:textId="4EF6BF5F" w:rsidR="00C53FA5" w:rsidRPr="004A316F" w:rsidRDefault="00C53FA5" w:rsidP="00C53FA5">
            <w:pPr>
              <w:jc w:val="center"/>
              <w:rPr>
                <w:rFonts w:ascii="Arial" w:hAnsi="Arial" w:cs="Arial"/>
                <w:color w:val="000000" w:themeColor="text1"/>
              </w:rPr>
            </w:pPr>
            <w:r w:rsidRPr="004A316F">
              <w:rPr>
                <w:rFonts w:ascii="Arial" w:hAnsi="Arial" w:cs="Arial"/>
                <w:color w:val="000000" w:themeColor="text1"/>
              </w:rPr>
              <w:t xml:space="preserve">A4C Matched Band </w:t>
            </w:r>
            <w:r>
              <w:rPr>
                <w:rFonts w:ascii="Arial" w:hAnsi="Arial" w:cs="Arial"/>
                <w:color w:val="000000" w:themeColor="text1"/>
              </w:rPr>
              <w:t>3</w:t>
            </w:r>
            <w:r w:rsidR="00F70B8C">
              <w:rPr>
                <w:rFonts w:ascii="Arial" w:hAnsi="Arial" w:cs="Arial"/>
                <w:color w:val="000000" w:themeColor="text1"/>
              </w:rPr>
              <w:t xml:space="preserve"> [pro-rata </w:t>
            </w:r>
            <w:proofErr w:type="spellStart"/>
            <w:r w:rsidR="00F70B8C">
              <w:rPr>
                <w:rFonts w:ascii="Arial" w:hAnsi="Arial" w:cs="Arial"/>
                <w:color w:val="000000" w:themeColor="text1"/>
              </w:rPr>
              <w:t>fte</w:t>
            </w:r>
            <w:proofErr w:type="spellEnd"/>
            <w:r w:rsidR="00F70B8C">
              <w:rPr>
                <w:rFonts w:ascii="Arial" w:hAnsi="Arial" w:cs="Arial"/>
                <w:color w:val="000000" w:themeColor="text1"/>
              </w:rPr>
              <w:t xml:space="preserve"> 37.5 hours]</w:t>
            </w:r>
          </w:p>
        </w:tc>
      </w:tr>
      <w:tr w:rsidR="00C53FA5" w:rsidRPr="00BE6820" w14:paraId="477BF0A6" w14:textId="77777777" w:rsidTr="003C7C83">
        <w:tc>
          <w:tcPr>
            <w:tcW w:w="2376" w:type="dxa"/>
            <w:shd w:val="clear" w:color="auto" w:fill="7F7F7F" w:themeFill="text1" w:themeFillTint="80"/>
          </w:tcPr>
          <w:p w14:paraId="66221C9F" w14:textId="77777777" w:rsidR="00C53FA5" w:rsidRPr="004A316F" w:rsidRDefault="00C53FA5" w:rsidP="00C53FA5">
            <w:pPr>
              <w:jc w:val="center"/>
              <w:rPr>
                <w:rFonts w:ascii="Arial" w:hAnsi="Arial" w:cs="Arial"/>
                <w:b/>
                <w:color w:val="000000" w:themeColor="text1"/>
              </w:rPr>
            </w:pPr>
          </w:p>
          <w:p w14:paraId="45B0EFC8" w14:textId="77777777" w:rsidR="00C53FA5" w:rsidRPr="004A316F" w:rsidRDefault="00C53FA5" w:rsidP="00C53FA5">
            <w:pPr>
              <w:jc w:val="center"/>
              <w:rPr>
                <w:rFonts w:ascii="Arial" w:hAnsi="Arial" w:cs="Arial"/>
                <w:b/>
                <w:color w:val="000000" w:themeColor="text1"/>
              </w:rPr>
            </w:pPr>
            <w:r w:rsidRPr="004A316F">
              <w:rPr>
                <w:rFonts w:ascii="Arial" w:hAnsi="Arial" w:cs="Arial"/>
                <w:b/>
                <w:color w:val="000000" w:themeColor="text1"/>
              </w:rPr>
              <w:t>HOURS:</w:t>
            </w:r>
          </w:p>
          <w:p w14:paraId="2FEB9457" w14:textId="77777777" w:rsidR="00C53FA5" w:rsidRPr="004A316F" w:rsidRDefault="00C53FA5" w:rsidP="00C53FA5">
            <w:pPr>
              <w:jc w:val="center"/>
              <w:rPr>
                <w:rFonts w:ascii="Arial" w:hAnsi="Arial" w:cs="Arial"/>
                <w:b/>
                <w:color w:val="000000" w:themeColor="text1"/>
              </w:rPr>
            </w:pPr>
          </w:p>
        </w:tc>
        <w:tc>
          <w:tcPr>
            <w:tcW w:w="6140" w:type="dxa"/>
          </w:tcPr>
          <w:p w14:paraId="7BA6886C" w14:textId="77777777" w:rsidR="00C53FA5" w:rsidRPr="004A316F" w:rsidRDefault="00C53FA5" w:rsidP="00C53FA5">
            <w:pPr>
              <w:jc w:val="center"/>
              <w:rPr>
                <w:rFonts w:ascii="Arial" w:hAnsi="Arial" w:cs="Arial"/>
                <w:color w:val="000000" w:themeColor="text1"/>
              </w:rPr>
            </w:pPr>
          </w:p>
          <w:p w14:paraId="3ECC87A1" w14:textId="6B1879DF" w:rsidR="00C53FA5" w:rsidRPr="004A316F" w:rsidRDefault="00F70B8C" w:rsidP="00C53FA5">
            <w:pPr>
              <w:jc w:val="center"/>
              <w:rPr>
                <w:rFonts w:ascii="Arial" w:hAnsi="Arial" w:cs="Arial"/>
                <w:color w:val="000000" w:themeColor="text1"/>
              </w:rPr>
            </w:pPr>
            <w:r>
              <w:rPr>
                <w:rFonts w:ascii="Arial" w:hAnsi="Arial" w:cs="Arial"/>
                <w:color w:val="000000" w:themeColor="text1"/>
              </w:rPr>
              <w:t>20 hours per</w:t>
            </w:r>
            <w:r w:rsidR="00C53FA5">
              <w:rPr>
                <w:rFonts w:ascii="Arial" w:hAnsi="Arial" w:cs="Arial"/>
                <w:color w:val="000000" w:themeColor="text1"/>
              </w:rPr>
              <w:t xml:space="preserve"> </w:t>
            </w:r>
            <w:r w:rsidR="00C53FA5" w:rsidRPr="004A316F">
              <w:rPr>
                <w:rFonts w:ascii="Arial" w:hAnsi="Arial" w:cs="Arial"/>
                <w:color w:val="000000" w:themeColor="text1"/>
              </w:rPr>
              <w:t>week</w:t>
            </w:r>
            <w:r>
              <w:rPr>
                <w:rFonts w:ascii="Arial" w:hAnsi="Arial" w:cs="Arial"/>
                <w:color w:val="000000" w:themeColor="text1"/>
              </w:rPr>
              <w:t xml:space="preserve"> </w:t>
            </w:r>
            <w:bookmarkStart w:id="0" w:name="_GoBack"/>
            <w:bookmarkEnd w:id="0"/>
          </w:p>
        </w:tc>
      </w:tr>
      <w:tr w:rsidR="00C53FA5" w:rsidRPr="00BE6820" w14:paraId="70D4F318" w14:textId="77777777" w:rsidTr="003C7C83">
        <w:tc>
          <w:tcPr>
            <w:tcW w:w="2376" w:type="dxa"/>
            <w:shd w:val="clear" w:color="auto" w:fill="7F7F7F" w:themeFill="text1" w:themeFillTint="80"/>
          </w:tcPr>
          <w:p w14:paraId="78CBDCE1" w14:textId="77777777" w:rsidR="00C53FA5" w:rsidRPr="004A316F" w:rsidRDefault="00C53FA5" w:rsidP="00C53FA5">
            <w:pPr>
              <w:jc w:val="center"/>
              <w:rPr>
                <w:rFonts w:ascii="Arial" w:hAnsi="Arial" w:cs="Arial"/>
                <w:b/>
                <w:color w:val="000000" w:themeColor="text1"/>
              </w:rPr>
            </w:pPr>
          </w:p>
          <w:p w14:paraId="3FE59601" w14:textId="77777777" w:rsidR="00C53FA5" w:rsidRPr="004A316F" w:rsidRDefault="00C53FA5" w:rsidP="00C53FA5">
            <w:pPr>
              <w:jc w:val="center"/>
              <w:rPr>
                <w:rFonts w:ascii="Arial" w:hAnsi="Arial" w:cs="Arial"/>
                <w:b/>
                <w:color w:val="000000" w:themeColor="text1"/>
              </w:rPr>
            </w:pPr>
            <w:r w:rsidRPr="004A316F">
              <w:rPr>
                <w:rFonts w:ascii="Arial" w:hAnsi="Arial" w:cs="Arial"/>
                <w:b/>
                <w:color w:val="000000" w:themeColor="text1"/>
              </w:rPr>
              <w:t>LOCATION/BASE:</w:t>
            </w:r>
          </w:p>
          <w:p w14:paraId="65B87E5A" w14:textId="77777777" w:rsidR="00C53FA5" w:rsidRPr="004A316F" w:rsidRDefault="00C53FA5" w:rsidP="00C53FA5">
            <w:pPr>
              <w:jc w:val="center"/>
              <w:rPr>
                <w:rFonts w:ascii="Arial" w:hAnsi="Arial" w:cs="Arial"/>
                <w:b/>
                <w:color w:val="000000" w:themeColor="text1"/>
              </w:rPr>
            </w:pPr>
          </w:p>
        </w:tc>
        <w:tc>
          <w:tcPr>
            <w:tcW w:w="6140" w:type="dxa"/>
          </w:tcPr>
          <w:p w14:paraId="71D4224D" w14:textId="77777777" w:rsidR="00C53FA5" w:rsidRPr="004A316F" w:rsidRDefault="00C53FA5" w:rsidP="00C53FA5">
            <w:pPr>
              <w:jc w:val="center"/>
              <w:rPr>
                <w:rFonts w:ascii="Arial" w:hAnsi="Arial" w:cs="Arial"/>
                <w:color w:val="000000" w:themeColor="text1"/>
              </w:rPr>
            </w:pPr>
          </w:p>
          <w:p w14:paraId="7234DB7B" w14:textId="77777777" w:rsidR="00C53FA5" w:rsidRPr="004A316F" w:rsidRDefault="00C53FA5" w:rsidP="00C53FA5">
            <w:pPr>
              <w:jc w:val="center"/>
              <w:rPr>
                <w:rFonts w:ascii="Arial" w:hAnsi="Arial" w:cs="Arial"/>
                <w:color w:val="000000" w:themeColor="text1"/>
              </w:rPr>
            </w:pPr>
            <w:r w:rsidRPr="004A316F">
              <w:rPr>
                <w:rFonts w:ascii="Arial" w:hAnsi="Arial" w:cs="Arial"/>
                <w:color w:val="000000" w:themeColor="text1"/>
              </w:rPr>
              <w:t>Beccles Medical Centre</w:t>
            </w:r>
          </w:p>
        </w:tc>
      </w:tr>
      <w:tr w:rsidR="00C53FA5" w:rsidRPr="00BE6820" w14:paraId="1F5A2E9E" w14:textId="77777777" w:rsidTr="003C7C83">
        <w:tc>
          <w:tcPr>
            <w:tcW w:w="2376" w:type="dxa"/>
            <w:shd w:val="clear" w:color="auto" w:fill="7F7F7F" w:themeFill="text1" w:themeFillTint="80"/>
          </w:tcPr>
          <w:p w14:paraId="347ED1D6" w14:textId="77777777" w:rsidR="00C53FA5" w:rsidRPr="004A316F" w:rsidRDefault="00C53FA5" w:rsidP="00C53FA5">
            <w:pPr>
              <w:jc w:val="center"/>
              <w:rPr>
                <w:rFonts w:ascii="Arial" w:hAnsi="Arial" w:cs="Arial"/>
                <w:b/>
                <w:color w:val="000000" w:themeColor="text1"/>
              </w:rPr>
            </w:pPr>
          </w:p>
          <w:p w14:paraId="0044CACC" w14:textId="77777777" w:rsidR="00C53FA5" w:rsidRPr="004A316F" w:rsidRDefault="00C53FA5" w:rsidP="00C53FA5">
            <w:pPr>
              <w:jc w:val="center"/>
              <w:rPr>
                <w:rFonts w:ascii="Arial" w:hAnsi="Arial" w:cs="Arial"/>
                <w:b/>
                <w:color w:val="000000" w:themeColor="text1"/>
              </w:rPr>
            </w:pPr>
            <w:r w:rsidRPr="004A316F">
              <w:rPr>
                <w:rFonts w:ascii="Arial" w:hAnsi="Arial" w:cs="Arial"/>
                <w:b/>
                <w:color w:val="000000" w:themeColor="text1"/>
              </w:rPr>
              <w:t>DEPT:</w:t>
            </w:r>
          </w:p>
          <w:p w14:paraId="6A24B598" w14:textId="77777777" w:rsidR="00C53FA5" w:rsidRPr="004A316F" w:rsidRDefault="00C53FA5" w:rsidP="00C53FA5">
            <w:pPr>
              <w:jc w:val="center"/>
              <w:rPr>
                <w:rFonts w:ascii="Arial" w:hAnsi="Arial" w:cs="Arial"/>
                <w:b/>
                <w:color w:val="000000" w:themeColor="text1"/>
              </w:rPr>
            </w:pPr>
          </w:p>
        </w:tc>
        <w:tc>
          <w:tcPr>
            <w:tcW w:w="6140" w:type="dxa"/>
          </w:tcPr>
          <w:p w14:paraId="1D577EFC" w14:textId="77777777" w:rsidR="00C53FA5" w:rsidRPr="004A316F" w:rsidRDefault="00C53FA5" w:rsidP="00C53FA5">
            <w:pPr>
              <w:jc w:val="center"/>
              <w:rPr>
                <w:rFonts w:ascii="Arial" w:hAnsi="Arial" w:cs="Arial"/>
                <w:color w:val="000000" w:themeColor="text1"/>
              </w:rPr>
            </w:pPr>
          </w:p>
          <w:p w14:paraId="40AF4796" w14:textId="77777777" w:rsidR="00C53FA5" w:rsidRPr="004A316F" w:rsidRDefault="00C53FA5" w:rsidP="00C53FA5">
            <w:pPr>
              <w:jc w:val="center"/>
              <w:rPr>
                <w:rFonts w:ascii="Arial" w:hAnsi="Arial" w:cs="Arial"/>
                <w:color w:val="000000" w:themeColor="text1"/>
              </w:rPr>
            </w:pPr>
            <w:r>
              <w:rPr>
                <w:rFonts w:ascii="Arial" w:hAnsi="Arial" w:cs="Arial"/>
                <w:color w:val="000000" w:themeColor="text1"/>
              </w:rPr>
              <w:t>Clinical Team</w:t>
            </w:r>
          </w:p>
        </w:tc>
      </w:tr>
      <w:tr w:rsidR="00C53FA5" w:rsidRPr="00BE6820" w14:paraId="0CC7470F" w14:textId="77777777" w:rsidTr="003C7C83">
        <w:tc>
          <w:tcPr>
            <w:tcW w:w="2376" w:type="dxa"/>
            <w:shd w:val="clear" w:color="auto" w:fill="7F7F7F" w:themeFill="text1" w:themeFillTint="80"/>
          </w:tcPr>
          <w:p w14:paraId="61BB372B" w14:textId="77777777" w:rsidR="00C53FA5" w:rsidRPr="004A316F" w:rsidRDefault="00C53FA5" w:rsidP="00C53FA5">
            <w:pPr>
              <w:jc w:val="center"/>
              <w:rPr>
                <w:rFonts w:ascii="Arial" w:hAnsi="Arial" w:cs="Arial"/>
                <w:b/>
                <w:color w:val="000000" w:themeColor="text1"/>
              </w:rPr>
            </w:pPr>
          </w:p>
          <w:p w14:paraId="6640494E" w14:textId="77777777" w:rsidR="00C53FA5" w:rsidRPr="004A316F" w:rsidRDefault="00C53FA5" w:rsidP="00C53FA5">
            <w:pPr>
              <w:jc w:val="center"/>
              <w:rPr>
                <w:rFonts w:ascii="Arial" w:hAnsi="Arial" w:cs="Arial"/>
                <w:b/>
                <w:color w:val="000000" w:themeColor="text1"/>
              </w:rPr>
            </w:pPr>
            <w:r w:rsidRPr="004A316F">
              <w:rPr>
                <w:rFonts w:ascii="Arial" w:hAnsi="Arial" w:cs="Arial"/>
                <w:b/>
                <w:color w:val="000000" w:themeColor="text1"/>
              </w:rPr>
              <w:t>REPORTING TO:</w:t>
            </w:r>
          </w:p>
          <w:p w14:paraId="4B4929A0" w14:textId="77777777" w:rsidR="00C53FA5" w:rsidRPr="004A316F" w:rsidRDefault="00C53FA5" w:rsidP="00C53FA5">
            <w:pPr>
              <w:jc w:val="center"/>
              <w:rPr>
                <w:rFonts w:ascii="Arial" w:hAnsi="Arial" w:cs="Arial"/>
                <w:b/>
                <w:color w:val="000000" w:themeColor="text1"/>
              </w:rPr>
            </w:pPr>
          </w:p>
        </w:tc>
        <w:tc>
          <w:tcPr>
            <w:tcW w:w="6140" w:type="dxa"/>
          </w:tcPr>
          <w:p w14:paraId="50CEB55E" w14:textId="77777777" w:rsidR="00C53FA5" w:rsidRPr="004A316F" w:rsidRDefault="00C53FA5" w:rsidP="00C53FA5">
            <w:pPr>
              <w:jc w:val="center"/>
              <w:rPr>
                <w:rFonts w:ascii="Arial" w:hAnsi="Arial" w:cs="Arial"/>
                <w:color w:val="000000" w:themeColor="text1"/>
              </w:rPr>
            </w:pPr>
          </w:p>
          <w:p w14:paraId="2510B39D" w14:textId="37978BBE" w:rsidR="00C53FA5" w:rsidRPr="00C53FA5" w:rsidRDefault="00C53FA5" w:rsidP="00C53FA5">
            <w:pPr>
              <w:jc w:val="center"/>
              <w:rPr>
                <w:rFonts w:ascii="Arial" w:hAnsi="Arial" w:cs="Arial"/>
              </w:rPr>
            </w:pPr>
            <w:r w:rsidRPr="00C53FA5">
              <w:rPr>
                <w:rFonts w:ascii="Arial" w:hAnsi="Arial" w:cs="Arial"/>
              </w:rPr>
              <w:t xml:space="preserve">Clinical Lead </w:t>
            </w:r>
          </w:p>
        </w:tc>
      </w:tr>
      <w:tr w:rsidR="00C53FA5" w:rsidRPr="00BE6820" w14:paraId="51916978" w14:textId="77777777" w:rsidTr="003C7C83">
        <w:tc>
          <w:tcPr>
            <w:tcW w:w="2376" w:type="dxa"/>
            <w:shd w:val="clear" w:color="auto" w:fill="7F7F7F" w:themeFill="text1" w:themeFillTint="80"/>
          </w:tcPr>
          <w:p w14:paraId="53FDC6B1" w14:textId="77777777" w:rsidR="00C53FA5" w:rsidRPr="004A316F" w:rsidRDefault="00C53FA5" w:rsidP="00C53FA5">
            <w:pPr>
              <w:jc w:val="center"/>
              <w:rPr>
                <w:rFonts w:ascii="Arial" w:hAnsi="Arial" w:cs="Arial"/>
                <w:b/>
                <w:color w:val="000000" w:themeColor="text1"/>
              </w:rPr>
            </w:pPr>
          </w:p>
          <w:p w14:paraId="49BC4FA3" w14:textId="77777777" w:rsidR="00C53FA5" w:rsidRPr="004A316F" w:rsidRDefault="00C53FA5" w:rsidP="00C53FA5">
            <w:pPr>
              <w:jc w:val="center"/>
              <w:rPr>
                <w:rFonts w:ascii="Arial" w:hAnsi="Arial" w:cs="Arial"/>
                <w:b/>
                <w:color w:val="000000" w:themeColor="text1"/>
              </w:rPr>
            </w:pPr>
            <w:r w:rsidRPr="004A316F">
              <w:rPr>
                <w:rFonts w:ascii="Arial" w:hAnsi="Arial" w:cs="Arial"/>
                <w:b/>
                <w:color w:val="000000" w:themeColor="text1"/>
              </w:rPr>
              <w:t>RESPONSIBLE FOR:</w:t>
            </w:r>
          </w:p>
          <w:p w14:paraId="58480A2A" w14:textId="77777777" w:rsidR="00C53FA5" w:rsidRPr="004A316F" w:rsidRDefault="00C53FA5" w:rsidP="00C53FA5">
            <w:pPr>
              <w:jc w:val="center"/>
              <w:rPr>
                <w:rFonts w:ascii="Arial" w:hAnsi="Arial" w:cs="Arial"/>
                <w:b/>
                <w:color w:val="000000" w:themeColor="text1"/>
              </w:rPr>
            </w:pPr>
          </w:p>
        </w:tc>
        <w:tc>
          <w:tcPr>
            <w:tcW w:w="6140" w:type="dxa"/>
          </w:tcPr>
          <w:p w14:paraId="5EBAC0F3" w14:textId="77777777" w:rsidR="00C53FA5" w:rsidRPr="004A316F" w:rsidRDefault="00C53FA5" w:rsidP="00C53FA5">
            <w:pPr>
              <w:jc w:val="center"/>
              <w:rPr>
                <w:rFonts w:ascii="Arial" w:hAnsi="Arial" w:cs="Arial"/>
                <w:color w:val="000000" w:themeColor="text1"/>
              </w:rPr>
            </w:pPr>
          </w:p>
          <w:p w14:paraId="3D89265C" w14:textId="77777777" w:rsidR="00C53FA5" w:rsidRPr="004A316F" w:rsidRDefault="00C53FA5" w:rsidP="00C53FA5">
            <w:pPr>
              <w:jc w:val="center"/>
              <w:rPr>
                <w:rFonts w:ascii="Arial" w:hAnsi="Arial" w:cs="Arial"/>
                <w:color w:val="000000" w:themeColor="text1"/>
              </w:rPr>
            </w:pPr>
            <w:r>
              <w:rPr>
                <w:rFonts w:ascii="Arial" w:hAnsi="Arial" w:cs="Arial"/>
                <w:color w:val="000000" w:themeColor="text1"/>
              </w:rPr>
              <w:t>No line management responsibility</w:t>
            </w:r>
          </w:p>
        </w:tc>
      </w:tr>
    </w:tbl>
    <w:p w14:paraId="54C9D87E" w14:textId="3062A51C" w:rsidR="00801D8D" w:rsidRDefault="00801D8D" w:rsidP="00801D8D">
      <w:pPr>
        <w:jc w:val="center"/>
        <w:rPr>
          <w:rFonts w:ascii="Arial" w:hAnsi="Arial" w:cs="Arial"/>
          <w:b/>
          <w:color w:val="000000" w:themeColor="text1"/>
          <w:sz w:val="28"/>
          <w:szCs w:val="28"/>
          <w:u w:val="single"/>
        </w:rPr>
      </w:pPr>
      <w:r w:rsidRPr="004A316F">
        <w:rPr>
          <w:rFonts w:ascii="Arial" w:hAnsi="Arial" w:cs="Arial"/>
          <w:b/>
          <w:noProof/>
          <w:color w:val="000000" w:themeColor="text1"/>
          <w:lang w:eastAsia="en-GB"/>
        </w:rPr>
        <w:drawing>
          <wp:anchor distT="0" distB="0" distL="114300" distR="114300" simplePos="0" relativeHeight="251659776" behindDoc="1" locked="0" layoutInCell="1" allowOverlap="1" wp14:anchorId="6B7A92BE" wp14:editId="0FEC94AD">
            <wp:simplePos x="0" y="0"/>
            <wp:positionH relativeFrom="page">
              <wp:posOffset>5848350</wp:posOffset>
            </wp:positionH>
            <wp:positionV relativeFrom="page">
              <wp:posOffset>281305</wp:posOffset>
            </wp:positionV>
            <wp:extent cx="1130611" cy="838200"/>
            <wp:effectExtent l="0" t="0" r="0" b="0"/>
            <wp:wrapThrough wrapText="bothSides">
              <wp:wrapPolygon edited="0">
                <wp:start x="0" y="0"/>
                <wp:lineTo x="0" y="21273"/>
                <wp:lineTo x="21357" y="21273"/>
                <wp:lineTo x="213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6259" b="87540"/>
                    <a:stretch>
                      <a:fillRect/>
                    </a:stretch>
                  </pic:blipFill>
                  <pic:spPr bwMode="auto">
                    <a:xfrm>
                      <a:off x="0" y="0"/>
                      <a:ext cx="1130611"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9348F" w14:textId="78495584" w:rsidR="006F3346" w:rsidRDefault="00C53FA5" w:rsidP="00801D8D">
      <w:pPr>
        <w:jc w:val="center"/>
        <w:rPr>
          <w:rFonts w:ascii="Arial" w:hAnsi="Arial" w:cs="Arial"/>
          <w:b/>
          <w:color w:val="000000" w:themeColor="text1"/>
          <w:sz w:val="28"/>
          <w:szCs w:val="28"/>
          <w:u w:val="single"/>
        </w:rPr>
      </w:pPr>
      <w:r w:rsidRPr="004A316F">
        <w:rPr>
          <w:rFonts w:ascii="Arial" w:hAnsi="Arial" w:cs="Arial"/>
          <w:b/>
          <w:color w:val="000000" w:themeColor="text1"/>
          <w:sz w:val="28"/>
          <w:szCs w:val="28"/>
          <w:u w:val="single"/>
        </w:rPr>
        <w:t>BECCLES MEDICAL CENTRE</w:t>
      </w:r>
    </w:p>
    <w:p w14:paraId="1E060E0C" w14:textId="6955A81E" w:rsidR="00801D8D" w:rsidRDefault="00801D8D">
      <w:pPr>
        <w:rPr>
          <w:rFonts w:ascii="Arial" w:hAnsi="Arial" w:cs="Arial"/>
          <w:b/>
          <w:color w:val="000000" w:themeColor="text1"/>
          <w:sz w:val="28"/>
          <w:szCs w:val="28"/>
          <w:u w:val="single"/>
        </w:rPr>
      </w:pPr>
    </w:p>
    <w:p w14:paraId="161F64DD" w14:textId="4D6D1D38" w:rsidR="00801D8D" w:rsidRDefault="00801D8D">
      <w:pPr>
        <w:rPr>
          <w:rFonts w:ascii="Arial" w:hAnsi="Arial" w:cs="Arial"/>
          <w:b/>
          <w:color w:val="000000" w:themeColor="text1"/>
          <w:sz w:val="28"/>
          <w:szCs w:val="28"/>
          <w:u w:val="single"/>
        </w:rPr>
      </w:pPr>
    </w:p>
    <w:p w14:paraId="6E06CA41" w14:textId="158A0272" w:rsidR="00801D8D" w:rsidRDefault="00801D8D">
      <w:pPr>
        <w:rPr>
          <w:rFonts w:ascii="Arial" w:hAnsi="Arial" w:cs="Arial"/>
          <w:b/>
          <w:color w:val="000000" w:themeColor="text1"/>
          <w:sz w:val="28"/>
          <w:szCs w:val="28"/>
          <w:u w:val="single"/>
        </w:rPr>
      </w:pPr>
    </w:p>
    <w:p w14:paraId="6A8C995E" w14:textId="2EE48FB4" w:rsidR="00801D8D" w:rsidRDefault="00801D8D">
      <w:pPr>
        <w:rPr>
          <w:rFonts w:ascii="Arial" w:hAnsi="Arial" w:cs="Arial"/>
          <w:b/>
          <w:color w:val="000000" w:themeColor="text1"/>
          <w:sz w:val="28"/>
          <w:szCs w:val="28"/>
          <w:u w:val="single"/>
        </w:rPr>
      </w:pPr>
    </w:p>
    <w:p w14:paraId="1169BD17" w14:textId="2087E6E3" w:rsidR="00801D8D" w:rsidRDefault="00801D8D">
      <w:pPr>
        <w:rPr>
          <w:rFonts w:ascii="Arial" w:hAnsi="Arial" w:cs="Arial"/>
          <w:b/>
          <w:color w:val="000000" w:themeColor="text1"/>
          <w:sz w:val="28"/>
          <w:szCs w:val="28"/>
          <w:u w:val="single"/>
        </w:rPr>
      </w:pPr>
    </w:p>
    <w:p w14:paraId="18B1498A" w14:textId="645EFA03" w:rsidR="00801D8D" w:rsidRDefault="00801D8D">
      <w:pPr>
        <w:rPr>
          <w:rFonts w:ascii="Arial" w:hAnsi="Arial" w:cs="Arial"/>
          <w:b/>
          <w:color w:val="000000" w:themeColor="text1"/>
          <w:sz w:val="28"/>
          <w:szCs w:val="28"/>
          <w:u w:val="single"/>
        </w:rPr>
      </w:pPr>
    </w:p>
    <w:p w14:paraId="2AAA3EDA" w14:textId="6039EB0A" w:rsidR="00801D8D" w:rsidRDefault="00801D8D">
      <w:pPr>
        <w:rPr>
          <w:rFonts w:ascii="Arial" w:hAnsi="Arial" w:cs="Arial"/>
          <w:b/>
          <w:color w:val="000000" w:themeColor="text1"/>
          <w:sz w:val="28"/>
          <w:szCs w:val="28"/>
          <w:u w:val="single"/>
        </w:rPr>
      </w:pPr>
    </w:p>
    <w:p w14:paraId="28FAC12A" w14:textId="36D13CA1" w:rsidR="00801D8D" w:rsidRDefault="00801D8D">
      <w:pPr>
        <w:rPr>
          <w:rFonts w:ascii="Arial" w:hAnsi="Arial" w:cs="Arial"/>
          <w:b/>
          <w:color w:val="000000" w:themeColor="text1"/>
          <w:sz w:val="28"/>
          <w:szCs w:val="28"/>
          <w:u w:val="single"/>
        </w:rPr>
      </w:pPr>
    </w:p>
    <w:p w14:paraId="140FB433" w14:textId="3980B57C" w:rsidR="00801D8D" w:rsidRDefault="00801D8D">
      <w:pPr>
        <w:rPr>
          <w:rFonts w:ascii="Arial" w:hAnsi="Arial" w:cs="Arial"/>
          <w:b/>
          <w:color w:val="000000" w:themeColor="text1"/>
          <w:sz w:val="28"/>
          <w:szCs w:val="28"/>
          <w:u w:val="single"/>
        </w:rPr>
      </w:pPr>
    </w:p>
    <w:p w14:paraId="19BF2F4A" w14:textId="5685EA2C" w:rsidR="00801D8D" w:rsidRDefault="00801D8D">
      <w:pPr>
        <w:rPr>
          <w:rFonts w:ascii="Arial" w:hAnsi="Arial" w:cs="Arial"/>
          <w:b/>
          <w:color w:val="000000" w:themeColor="text1"/>
          <w:sz w:val="28"/>
          <w:szCs w:val="28"/>
          <w:u w:val="single"/>
        </w:rPr>
      </w:pPr>
    </w:p>
    <w:p w14:paraId="6A756DFA" w14:textId="3609016A" w:rsidR="00801D8D" w:rsidRDefault="00801D8D">
      <w:pPr>
        <w:rPr>
          <w:rFonts w:ascii="Arial" w:hAnsi="Arial" w:cs="Arial"/>
          <w:b/>
          <w:color w:val="000000" w:themeColor="text1"/>
          <w:sz w:val="28"/>
          <w:szCs w:val="28"/>
          <w:u w:val="single"/>
        </w:rPr>
      </w:pPr>
    </w:p>
    <w:p w14:paraId="12880113" w14:textId="069DE6E9" w:rsidR="00801D8D" w:rsidRDefault="00801D8D">
      <w:pPr>
        <w:rPr>
          <w:rFonts w:ascii="Arial" w:hAnsi="Arial" w:cs="Arial"/>
          <w:b/>
          <w:color w:val="000000" w:themeColor="text1"/>
          <w:sz w:val="28"/>
          <w:szCs w:val="28"/>
          <w:u w:val="single"/>
        </w:rPr>
      </w:pPr>
    </w:p>
    <w:p w14:paraId="72B0242D" w14:textId="6A68C0A4" w:rsidR="00801D8D" w:rsidRDefault="00801D8D">
      <w:pPr>
        <w:rPr>
          <w:rFonts w:ascii="Arial" w:hAnsi="Arial" w:cs="Arial"/>
          <w:b/>
          <w:color w:val="000000" w:themeColor="text1"/>
          <w:sz w:val="28"/>
          <w:szCs w:val="28"/>
          <w:u w:val="single"/>
        </w:rPr>
      </w:pPr>
    </w:p>
    <w:p w14:paraId="4FB33BCE" w14:textId="2A0A1AB7" w:rsidR="00801D8D" w:rsidRDefault="00801D8D">
      <w:pPr>
        <w:rPr>
          <w:rFonts w:ascii="Arial" w:hAnsi="Arial" w:cs="Arial"/>
          <w:b/>
          <w:color w:val="000000" w:themeColor="text1"/>
          <w:sz w:val="28"/>
          <w:szCs w:val="28"/>
          <w:u w:val="single"/>
        </w:rPr>
      </w:pPr>
    </w:p>
    <w:p w14:paraId="60AF9FE4" w14:textId="4C95DD9F" w:rsidR="00801D8D" w:rsidRDefault="00801D8D">
      <w:pPr>
        <w:rPr>
          <w:rFonts w:ascii="Arial" w:hAnsi="Arial" w:cs="Arial"/>
          <w:b/>
          <w:color w:val="000000" w:themeColor="text1"/>
          <w:sz w:val="28"/>
          <w:szCs w:val="28"/>
          <w:u w:val="single"/>
        </w:rPr>
      </w:pPr>
    </w:p>
    <w:p w14:paraId="2C63F6E7" w14:textId="1203C31A" w:rsidR="00801D8D" w:rsidRDefault="00801D8D">
      <w:pPr>
        <w:rPr>
          <w:rFonts w:ascii="Arial" w:hAnsi="Arial" w:cs="Arial"/>
          <w:b/>
          <w:color w:val="000000" w:themeColor="text1"/>
          <w:sz w:val="28"/>
          <w:szCs w:val="28"/>
          <w:u w:val="single"/>
        </w:rPr>
      </w:pPr>
    </w:p>
    <w:p w14:paraId="3560855A" w14:textId="52E89D6B" w:rsidR="00801D8D" w:rsidRDefault="00801D8D">
      <w:pPr>
        <w:rPr>
          <w:rFonts w:ascii="Arial" w:hAnsi="Arial" w:cs="Arial"/>
          <w:b/>
          <w:color w:val="000000" w:themeColor="text1"/>
          <w:sz w:val="28"/>
          <w:szCs w:val="28"/>
          <w:u w:val="single"/>
        </w:rPr>
      </w:pPr>
    </w:p>
    <w:p w14:paraId="40EBF5E7" w14:textId="37456534" w:rsidR="00801D8D" w:rsidRDefault="00801D8D">
      <w:pPr>
        <w:rPr>
          <w:rFonts w:ascii="Arial" w:hAnsi="Arial" w:cs="Arial"/>
          <w:b/>
          <w:color w:val="000000" w:themeColor="text1"/>
          <w:sz w:val="28"/>
          <w:szCs w:val="28"/>
          <w:u w:val="single"/>
        </w:rPr>
      </w:pPr>
    </w:p>
    <w:p w14:paraId="7C483DE6" w14:textId="7A7BA1BA" w:rsidR="00801D8D" w:rsidRDefault="00801D8D">
      <w:pPr>
        <w:rPr>
          <w:rFonts w:ascii="Arial" w:hAnsi="Arial" w:cs="Arial"/>
          <w:b/>
          <w:color w:val="000000" w:themeColor="text1"/>
          <w:sz w:val="28"/>
          <w:szCs w:val="28"/>
          <w:u w:val="single"/>
        </w:rPr>
      </w:pPr>
    </w:p>
    <w:p w14:paraId="73F86277" w14:textId="1AE65FDA" w:rsidR="00801D8D" w:rsidRDefault="00801D8D">
      <w:pPr>
        <w:rPr>
          <w:rFonts w:ascii="Arial" w:hAnsi="Arial" w:cs="Arial"/>
          <w:b/>
          <w:color w:val="000000" w:themeColor="text1"/>
          <w:sz w:val="28"/>
          <w:szCs w:val="28"/>
          <w:u w:val="single"/>
        </w:rPr>
      </w:pPr>
    </w:p>
    <w:p w14:paraId="12F7E1F9" w14:textId="4AA4D4A3" w:rsidR="00801D8D" w:rsidRDefault="00801D8D">
      <w:pPr>
        <w:rPr>
          <w:rFonts w:ascii="Arial" w:hAnsi="Arial" w:cs="Arial"/>
          <w:b/>
          <w:color w:val="000000" w:themeColor="text1"/>
          <w:sz w:val="28"/>
          <w:szCs w:val="28"/>
          <w:u w:val="single"/>
        </w:rPr>
      </w:pPr>
    </w:p>
    <w:p w14:paraId="307E607C" w14:textId="7B4844C4" w:rsidR="00801D8D" w:rsidRDefault="00801D8D">
      <w:pPr>
        <w:rPr>
          <w:rFonts w:ascii="Arial" w:hAnsi="Arial" w:cs="Arial"/>
          <w:b/>
          <w:color w:val="000000" w:themeColor="text1"/>
          <w:sz w:val="28"/>
          <w:szCs w:val="28"/>
          <w:u w:val="single"/>
        </w:rPr>
      </w:pPr>
    </w:p>
    <w:p w14:paraId="1E831D99" w14:textId="27133CF1" w:rsidR="00801D8D" w:rsidRDefault="00801D8D">
      <w:pPr>
        <w:rPr>
          <w:rFonts w:ascii="Arial" w:hAnsi="Arial" w:cs="Arial"/>
          <w:b/>
          <w:color w:val="000000" w:themeColor="text1"/>
          <w:sz w:val="28"/>
          <w:szCs w:val="28"/>
          <w:u w:val="single"/>
        </w:rPr>
      </w:pPr>
    </w:p>
    <w:p w14:paraId="6A211446" w14:textId="739F9BD4" w:rsidR="00801D8D" w:rsidRDefault="00801D8D" w:rsidP="00801D8D">
      <w:pPr>
        <w:rPr>
          <w:rFonts w:ascii="Arial" w:hAnsi="Arial" w:cs="Arial"/>
          <w:b/>
          <w:color w:val="000000" w:themeColor="text1"/>
          <w:u w:val="single"/>
        </w:rPr>
      </w:pPr>
      <w:r w:rsidRPr="0037440A">
        <w:rPr>
          <w:rFonts w:ascii="Arial" w:hAnsi="Arial" w:cs="Arial"/>
          <w:b/>
          <w:color w:val="000000" w:themeColor="text1"/>
          <w:u w:val="single"/>
        </w:rPr>
        <w:t>JOB PURPOSE / SUMMARY</w:t>
      </w:r>
    </w:p>
    <w:p w14:paraId="4D2A0ADA" w14:textId="423D0B21" w:rsidR="00501D8A" w:rsidRDefault="00501D8A" w:rsidP="00801D8D">
      <w:pPr>
        <w:rPr>
          <w:rFonts w:ascii="Arial" w:hAnsi="Arial" w:cs="Arial"/>
          <w:b/>
          <w:color w:val="000000" w:themeColor="text1"/>
          <w:u w:val="single"/>
        </w:rPr>
      </w:pPr>
    </w:p>
    <w:p w14:paraId="7E1F3437" w14:textId="4CA7164C" w:rsidR="00501D8A" w:rsidRPr="00501D8A" w:rsidRDefault="00501D8A" w:rsidP="00501D8A">
      <w:pPr>
        <w:jc w:val="both"/>
        <w:rPr>
          <w:rFonts w:ascii="Arial" w:hAnsi="Arial" w:cs="Arial"/>
        </w:rPr>
      </w:pPr>
      <w:r w:rsidRPr="00501D8A">
        <w:rPr>
          <w:rFonts w:ascii="Arial" w:hAnsi="Arial" w:cs="Arial"/>
        </w:rPr>
        <w:t xml:space="preserve">To assist with the provision of nursing services to patients attending the Practice and assisting the </w:t>
      </w:r>
      <w:r>
        <w:rPr>
          <w:rFonts w:ascii="Arial" w:hAnsi="Arial" w:cs="Arial"/>
        </w:rPr>
        <w:t>clinical team</w:t>
      </w:r>
      <w:r w:rsidRPr="00501D8A">
        <w:rPr>
          <w:rFonts w:ascii="Arial" w:hAnsi="Arial" w:cs="Arial"/>
        </w:rPr>
        <w:t xml:space="preserve"> in the provision of general and specialist medical services.  </w:t>
      </w:r>
    </w:p>
    <w:p w14:paraId="1C8E39C2" w14:textId="174A8046" w:rsidR="00801D8D" w:rsidRDefault="00801D8D"/>
    <w:p w14:paraId="39CF8741" w14:textId="77777777" w:rsidR="00801D8D" w:rsidRPr="004A316F" w:rsidRDefault="00801D8D" w:rsidP="00801D8D">
      <w:pPr>
        <w:rPr>
          <w:rFonts w:ascii="Arial" w:hAnsi="Arial" w:cs="Arial"/>
          <w:b/>
          <w:color w:val="000000" w:themeColor="text1"/>
          <w:u w:val="single"/>
        </w:rPr>
      </w:pPr>
      <w:r w:rsidRPr="004A316F">
        <w:rPr>
          <w:rFonts w:ascii="Arial" w:hAnsi="Arial" w:cs="Arial"/>
          <w:b/>
          <w:color w:val="000000" w:themeColor="text1"/>
          <w:u w:val="single"/>
        </w:rPr>
        <w:t>DUTIES &amp; RESPONSIBILITIES</w:t>
      </w:r>
    </w:p>
    <w:p w14:paraId="6984950A" w14:textId="77777777" w:rsidR="00801D8D" w:rsidRPr="004A316F" w:rsidRDefault="00801D8D" w:rsidP="00801D8D">
      <w:pPr>
        <w:rPr>
          <w:rFonts w:ascii="Arial" w:hAnsi="Arial" w:cs="Arial"/>
          <w:b/>
          <w:color w:val="000000" w:themeColor="text1"/>
          <w:u w:val="single"/>
        </w:rPr>
      </w:pPr>
    </w:p>
    <w:p w14:paraId="1E5684F7" w14:textId="03025DDE" w:rsidR="00801D8D" w:rsidRDefault="00801D8D" w:rsidP="00801D8D">
      <w:pPr>
        <w:jc w:val="both"/>
        <w:rPr>
          <w:rFonts w:ascii="Arial" w:hAnsi="Arial" w:cs="Arial"/>
          <w:b/>
        </w:rPr>
      </w:pPr>
      <w:r w:rsidRPr="0037440A">
        <w:rPr>
          <w:rFonts w:ascii="Arial" w:hAnsi="Arial" w:cs="Arial"/>
          <w:b/>
        </w:rPr>
        <w:t>CLINICAL</w:t>
      </w:r>
    </w:p>
    <w:p w14:paraId="0CD7C878" w14:textId="77777777" w:rsidR="00CF2D8C" w:rsidRDefault="00CF2D8C" w:rsidP="00801D8D">
      <w:pPr>
        <w:jc w:val="both"/>
        <w:rPr>
          <w:rFonts w:ascii="Arial" w:hAnsi="Arial" w:cs="Arial"/>
          <w:b/>
        </w:rPr>
      </w:pPr>
    </w:p>
    <w:p w14:paraId="3713DCDE" w14:textId="77777777" w:rsidR="00501D8A" w:rsidRPr="00501D8A" w:rsidRDefault="00501D8A" w:rsidP="00501D8A">
      <w:pPr>
        <w:jc w:val="both"/>
        <w:rPr>
          <w:rFonts w:ascii="Arial" w:hAnsi="Arial" w:cs="Arial"/>
          <w:b/>
        </w:rPr>
      </w:pPr>
      <w:r w:rsidRPr="00501D8A">
        <w:rPr>
          <w:rFonts w:ascii="Arial" w:hAnsi="Arial" w:cs="Arial"/>
          <w:b/>
        </w:rPr>
        <w:t>Patient duties</w:t>
      </w:r>
    </w:p>
    <w:p w14:paraId="100CF6C9" w14:textId="2DE187A8" w:rsidR="00501D8A" w:rsidRPr="00501D8A" w:rsidRDefault="00501D8A" w:rsidP="00501D8A">
      <w:pPr>
        <w:numPr>
          <w:ilvl w:val="0"/>
          <w:numId w:val="1"/>
        </w:numPr>
        <w:jc w:val="both"/>
        <w:rPr>
          <w:rFonts w:ascii="Arial" w:hAnsi="Arial" w:cs="Arial"/>
        </w:rPr>
      </w:pPr>
      <w:r w:rsidRPr="00501D8A">
        <w:rPr>
          <w:rFonts w:ascii="Arial" w:hAnsi="Arial" w:cs="Arial"/>
        </w:rPr>
        <w:t xml:space="preserve">Assist in and perform routine tasks related to patient care as directed by the </w:t>
      </w:r>
      <w:r w:rsidR="00A03797">
        <w:rPr>
          <w:rFonts w:ascii="Arial" w:hAnsi="Arial" w:cs="Arial"/>
        </w:rPr>
        <w:t>Clinical team</w:t>
      </w:r>
    </w:p>
    <w:p w14:paraId="568F909C" w14:textId="0AD696F0" w:rsidR="00CF2D8C" w:rsidRPr="00501D8A" w:rsidRDefault="00CF2D8C" w:rsidP="00CF2D8C">
      <w:pPr>
        <w:numPr>
          <w:ilvl w:val="0"/>
          <w:numId w:val="1"/>
        </w:numPr>
        <w:jc w:val="both"/>
        <w:rPr>
          <w:rFonts w:ascii="Arial" w:hAnsi="Arial" w:cs="Arial"/>
        </w:rPr>
      </w:pPr>
      <w:r w:rsidRPr="00501D8A">
        <w:rPr>
          <w:rFonts w:ascii="Arial" w:hAnsi="Arial" w:cs="Arial"/>
        </w:rPr>
        <w:t xml:space="preserve">Assisting </w:t>
      </w:r>
      <w:r>
        <w:rPr>
          <w:rFonts w:ascii="Arial" w:hAnsi="Arial" w:cs="Arial"/>
        </w:rPr>
        <w:t>at</w:t>
      </w:r>
      <w:r w:rsidRPr="00501D8A">
        <w:rPr>
          <w:rFonts w:ascii="Arial" w:hAnsi="Arial" w:cs="Arial"/>
        </w:rPr>
        <w:t xml:space="preserve"> coil fit</w:t>
      </w:r>
      <w:r>
        <w:rPr>
          <w:rFonts w:ascii="Arial" w:hAnsi="Arial" w:cs="Arial"/>
        </w:rPr>
        <w:t>ting</w:t>
      </w:r>
      <w:r w:rsidRPr="00501D8A">
        <w:rPr>
          <w:rFonts w:ascii="Arial" w:hAnsi="Arial" w:cs="Arial"/>
        </w:rPr>
        <w:t>s</w:t>
      </w:r>
    </w:p>
    <w:p w14:paraId="48184C23" w14:textId="79C63D18" w:rsidR="00501D8A" w:rsidRPr="00501D8A" w:rsidRDefault="00501D8A" w:rsidP="00501D8A">
      <w:pPr>
        <w:numPr>
          <w:ilvl w:val="0"/>
          <w:numId w:val="1"/>
        </w:numPr>
        <w:jc w:val="both"/>
        <w:rPr>
          <w:rFonts w:ascii="Arial" w:hAnsi="Arial" w:cs="Arial"/>
        </w:rPr>
      </w:pPr>
      <w:r w:rsidRPr="00501D8A">
        <w:rPr>
          <w:rFonts w:ascii="Arial" w:hAnsi="Arial" w:cs="Arial"/>
        </w:rPr>
        <w:t>Assisting minor surg</w:t>
      </w:r>
      <w:r w:rsidR="00CF2D8C">
        <w:rPr>
          <w:rFonts w:ascii="Arial" w:hAnsi="Arial" w:cs="Arial"/>
        </w:rPr>
        <w:t>ical procedures</w:t>
      </w:r>
      <w:r w:rsidRPr="00501D8A">
        <w:rPr>
          <w:rFonts w:ascii="Arial" w:hAnsi="Arial" w:cs="Arial"/>
        </w:rPr>
        <w:t xml:space="preserve"> to include ‘lumps &amp; bumps’ and vasectomies’</w:t>
      </w:r>
    </w:p>
    <w:p w14:paraId="60428DA2" w14:textId="77777777" w:rsidR="00CF2D8C" w:rsidRPr="00501D8A" w:rsidRDefault="00CF2D8C" w:rsidP="00CF2D8C">
      <w:pPr>
        <w:numPr>
          <w:ilvl w:val="0"/>
          <w:numId w:val="1"/>
        </w:numPr>
        <w:jc w:val="both"/>
        <w:rPr>
          <w:rFonts w:ascii="Arial" w:hAnsi="Arial" w:cs="Arial"/>
        </w:rPr>
      </w:pPr>
      <w:r w:rsidRPr="00501D8A">
        <w:rPr>
          <w:rFonts w:ascii="Arial" w:hAnsi="Arial" w:cs="Arial"/>
        </w:rPr>
        <w:t>See patients in booked clinic appointments for:</w:t>
      </w:r>
    </w:p>
    <w:p w14:paraId="3A73E2DA" w14:textId="472CDBF0" w:rsidR="00CF2D8C" w:rsidRPr="00B73079" w:rsidRDefault="00C91C82" w:rsidP="00B73079">
      <w:pPr>
        <w:numPr>
          <w:ilvl w:val="1"/>
          <w:numId w:val="1"/>
        </w:numPr>
        <w:jc w:val="both"/>
        <w:rPr>
          <w:rFonts w:ascii="Arial" w:hAnsi="Arial" w:cs="Arial"/>
        </w:rPr>
      </w:pPr>
      <w:r>
        <w:rPr>
          <w:rFonts w:ascii="Arial" w:hAnsi="Arial" w:cs="Arial"/>
        </w:rPr>
        <w:t>Wound care including d</w:t>
      </w:r>
      <w:r w:rsidR="00CF2D8C" w:rsidRPr="00501D8A">
        <w:rPr>
          <w:rFonts w:ascii="Arial" w:hAnsi="Arial" w:cs="Arial"/>
        </w:rPr>
        <w:t xml:space="preserve">ressings </w:t>
      </w:r>
      <w:r w:rsidR="00B73079">
        <w:rPr>
          <w:rFonts w:ascii="Arial" w:hAnsi="Arial" w:cs="Arial"/>
        </w:rPr>
        <w:t>and s</w:t>
      </w:r>
      <w:r w:rsidR="00B73079" w:rsidRPr="00501D8A">
        <w:rPr>
          <w:rFonts w:ascii="Arial" w:hAnsi="Arial" w:cs="Arial"/>
        </w:rPr>
        <w:t xml:space="preserve">uture removal </w:t>
      </w:r>
    </w:p>
    <w:p w14:paraId="12B3EE47" w14:textId="77777777" w:rsidR="00CF2D8C" w:rsidRPr="00501D8A" w:rsidRDefault="00CF2D8C" w:rsidP="00CF2D8C">
      <w:pPr>
        <w:numPr>
          <w:ilvl w:val="1"/>
          <w:numId w:val="1"/>
        </w:numPr>
        <w:jc w:val="both"/>
        <w:rPr>
          <w:rFonts w:ascii="Arial" w:hAnsi="Arial" w:cs="Arial"/>
        </w:rPr>
      </w:pPr>
      <w:r w:rsidRPr="00501D8A">
        <w:rPr>
          <w:rFonts w:ascii="Arial" w:hAnsi="Arial" w:cs="Arial"/>
        </w:rPr>
        <w:t>NHS health checks</w:t>
      </w:r>
    </w:p>
    <w:p w14:paraId="0AD28590" w14:textId="58EDD0FE" w:rsidR="00CF2D8C" w:rsidRPr="00501D8A" w:rsidRDefault="00CF2D8C" w:rsidP="00CF2D8C">
      <w:pPr>
        <w:numPr>
          <w:ilvl w:val="1"/>
          <w:numId w:val="1"/>
        </w:numPr>
        <w:jc w:val="both"/>
        <w:rPr>
          <w:rFonts w:ascii="Arial" w:hAnsi="Arial" w:cs="Arial"/>
        </w:rPr>
      </w:pPr>
      <w:r w:rsidRPr="00501D8A">
        <w:rPr>
          <w:rFonts w:ascii="Arial" w:hAnsi="Arial" w:cs="Arial"/>
        </w:rPr>
        <w:t xml:space="preserve">Blood pressures checks </w:t>
      </w:r>
      <w:r>
        <w:rPr>
          <w:rFonts w:ascii="Arial" w:hAnsi="Arial" w:cs="Arial"/>
        </w:rPr>
        <w:t xml:space="preserve">and </w:t>
      </w:r>
      <w:r w:rsidRPr="00501D8A">
        <w:rPr>
          <w:rFonts w:ascii="Arial" w:hAnsi="Arial" w:cs="Arial"/>
        </w:rPr>
        <w:t>24 hour blood pressure monitoring</w:t>
      </w:r>
    </w:p>
    <w:p w14:paraId="3799D9D6" w14:textId="77777777" w:rsidR="00CF2D8C" w:rsidRPr="00501D8A" w:rsidRDefault="00CF2D8C" w:rsidP="00CF2D8C">
      <w:pPr>
        <w:numPr>
          <w:ilvl w:val="1"/>
          <w:numId w:val="1"/>
        </w:numPr>
        <w:jc w:val="both"/>
        <w:rPr>
          <w:rFonts w:ascii="Arial" w:hAnsi="Arial" w:cs="Arial"/>
        </w:rPr>
      </w:pPr>
      <w:r w:rsidRPr="00501D8A">
        <w:rPr>
          <w:rFonts w:ascii="Arial" w:hAnsi="Arial" w:cs="Arial"/>
        </w:rPr>
        <w:t>Weight/height checks</w:t>
      </w:r>
    </w:p>
    <w:p w14:paraId="2446BA97" w14:textId="77777777" w:rsidR="00CF2D8C" w:rsidRPr="00501D8A" w:rsidRDefault="00CF2D8C" w:rsidP="00CF2D8C">
      <w:pPr>
        <w:numPr>
          <w:ilvl w:val="1"/>
          <w:numId w:val="1"/>
        </w:numPr>
        <w:jc w:val="both"/>
        <w:rPr>
          <w:rFonts w:ascii="Arial" w:hAnsi="Arial" w:cs="Arial"/>
        </w:rPr>
      </w:pPr>
      <w:r w:rsidRPr="00501D8A">
        <w:rPr>
          <w:rFonts w:ascii="Arial" w:hAnsi="Arial" w:cs="Arial"/>
        </w:rPr>
        <w:t>ECGs</w:t>
      </w:r>
    </w:p>
    <w:p w14:paraId="2FB9AB9C" w14:textId="03E633D1" w:rsidR="00CF2D8C" w:rsidRPr="00501D8A" w:rsidRDefault="00060FC1" w:rsidP="00CF2D8C">
      <w:pPr>
        <w:numPr>
          <w:ilvl w:val="1"/>
          <w:numId w:val="1"/>
        </w:numPr>
        <w:jc w:val="both"/>
        <w:rPr>
          <w:rFonts w:ascii="Arial" w:hAnsi="Arial" w:cs="Arial"/>
        </w:rPr>
      </w:pPr>
      <w:r>
        <w:rPr>
          <w:rFonts w:ascii="Arial" w:hAnsi="Arial" w:cs="Arial"/>
        </w:rPr>
        <w:t>Various i</w:t>
      </w:r>
      <w:r w:rsidR="00CF2D8C">
        <w:rPr>
          <w:rFonts w:ascii="Arial" w:hAnsi="Arial" w:cs="Arial"/>
        </w:rPr>
        <w:t>njections under Patient Specific Directions</w:t>
      </w:r>
    </w:p>
    <w:p w14:paraId="672DB4DA" w14:textId="4601A5E5" w:rsidR="00501D8A" w:rsidRDefault="00501D8A" w:rsidP="00501D8A">
      <w:pPr>
        <w:numPr>
          <w:ilvl w:val="0"/>
          <w:numId w:val="1"/>
        </w:numPr>
        <w:jc w:val="both"/>
        <w:rPr>
          <w:rFonts w:ascii="Arial" w:hAnsi="Arial" w:cs="Arial"/>
        </w:rPr>
      </w:pPr>
      <w:r w:rsidRPr="00501D8A">
        <w:rPr>
          <w:rFonts w:ascii="Arial" w:hAnsi="Arial" w:cs="Arial"/>
        </w:rPr>
        <w:lastRenderedPageBreak/>
        <w:t>Chaperoning and assisting patients at the request of a clinician</w:t>
      </w:r>
    </w:p>
    <w:p w14:paraId="694679D2" w14:textId="58A7936B" w:rsidR="00F0266E" w:rsidRPr="00F0266E" w:rsidRDefault="00F0266E" w:rsidP="00F0266E">
      <w:pPr>
        <w:pStyle w:val="ListParagraph"/>
        <w:numPr>
          <w:ilvl w:val="0"/>
          <w:numId w:val="1"/>
        </w:numPr>
        <w:jc w:val="both"/>
        <w:rPr>
          <w:rFonts w:ascii="Arial" w:hAnsi="Arial" w:cs="Arial"/>
        </w:rPr>
      </w:pPr>
      <w:r w:rsidRPr="00F0266E">
        <w:rPr>
          <w:rFonts w:ascii="Arial" w:hAnsi="Arial" w:cs="Arial"/>
        </w:rPr>
        <w:t>The ability to recognise emergency situations and institute an immediate response including</w:t>
      </w:r>
      <w:r>
        <w:rPr>
          <w:rFonts w:ascii="Arial" w:hAnsi="Arial" w:cs="Arial"/>
        </w:rPr>
        <w:t>,</w:t>
      </w:r>
      <w:r w:rsidRPr="00F0266E">
        <w:rPr>
          <w:rFonts w:ascii="Arial" w:hAnsi="Arial" w:cs="Arial"/>
        </w:rPr>
        <w:t xml:space="preserve"> where necessary</w:t>
      </w:r>
      <w:r>
        <w:rPr>
          <w:rFonts w:ascii="Arial" w:hAnsi="Arial" w:cs="Arial"/>
        </w:rPr>
        <w:t>,</w:t>
      </w:r>
      <w:r w:rsidRPr="00F0266E">
        <w:rPr>
          <w:rFonts w:ascii="Arial" w:hAnsi="Arial" w:cs="Arial"/>
        </w:rPr>
        <w:t xml:space="preserve"> CPR.</w:t>
      </w:r>
    </w:p>
    <w:p w14:paraId="09C457D4" w14:textId="31652F81" w:rsidR="00F0266E" w:rsidRPr="00F0266E" w:rsidRDefault="00F0266E" w:rsidP="00F0266E">
      <w:pPr>
        <w:pStyle w:val="ListParagraph"/>
        <w:numPr>
          <w:ilvl w:val="0"/>
          <w:numId w:val="1"/>
        </w:numPr>
        <w:jc w:val="both"/>
        <w:rPr>
          <w:rFonts w:ascii="Arial" w:hAnsi="Arial" w:cs="Arial"/>
        </w:rPr>
      </w:pPr>
      <w:r w:rsidRPr="00F0266E">
        <w:rPr>
          <w:rFonts w:ascii="Arial" w:hAnsi="Arial" w:cs="Arial"/>
        </w:rPr>
        <w:t xml:space="preserve">Awareness of vulnerable </w:t>
      </w:r>
      <w:r w:rsidR="00502A31">
        <w:rPr>
          <w:rFonts w:ascii="Arial" w:hAnsi="Arial" w:cs="Arial"/>
        </w:rPr>
        <w:t xml:space="preserve">children and </w:t>
      </w:r>
      <w:r w:rsidRPr="00F0266E">
        <w:rPr>
          <w:rFonts w:ascii="Arial" w:hAnsi="Arial" w:cs="Arial"/>
        </w:rPr>
        <w:t xml:space="preserve">older </w:t>
      </w:r>
      <w:proofErr w:type="gramStart"/>
      <w:r w:rsidRPr="00F0266E">
        <w:rPr>
          <w:rFonts w:ascii="Arial" w:hAnsi="Arial" w:cs="Arial"/>
        </w:rPr>
        <w:t>adults</w:t>
      </w:r>
      <w:proofErr w:type="gramEnd"/>
      <w:r w:rsidRPr="00F0266E">
        <w:rPr>
          <w:rFonts w:ascii="Arial" w:hAnsi="Arial" w:cs="Arial"/>
        </w:rPr>
        <w:t xml:space="preserve"> procedures and the detection of potentially abusive situations.</w:t>
      </w:r>
    </w:p>
    <w:p w14:paraId="1F043D38" w14:textId="446B5775" w:rsidR="00F0266E" w:rsidRPr="00F0266E" w:rsidRDefault="00F0266E" w:rsidP="00F0266E">
      <w:pPr>
        <w:pStyle w:val="ListParagraph"/>
        <w:numPr>
          <w:ilvl w:val="0"/>
          <w:numId w:val="1"/>
        </w:numPr>
        <w:jc w:val="both"/>
        <w:rPr>
          <w:rFonts w:ascii="Arial" w:hAnsi="Arial" w:cs="Arial"/>
        </w:rPr>
      </w:pPr>
      <w:r w:rsidRPr="00F0266E">
        <w:rPr>
          <w:rFonts w:ascii="Arial" w:hAnsi="Arial" w:cs="Arial"/>
        </w:rPr>
        <w:t>Refers to the Primary Health Care Team, as appropriate.</w:t>
      </w:r>
    </w:p>
    <w:p w14:paraId="15B2DAE4" w14:textId="49952364" w:rsidR="00F0266E" w:rsidRPr="00F0266E" w:rsidRDefault="00F0266E" w:rsidP="00F0266E">
      <w:pPr>
        <w:pStyle w:val="ListParagraph"/>
        <w:numPr>
          <w:ilvl w:val="0"/>
          <w:numId w:val="1"/>
        </w:numPr>
        <w:jc w:val="both"/>
        <w:rPr>
          <w:rFonts w:ascii="Arial" w:hAnsi="Arial" w:cs="Arial"/>
        </w:rPr>
      </w:pPr>
      <w:r w:rsidRPr="00F0266E">
        <w:rPr>
          <w:rFonts w:ascii="Arial" w:hAnsi="Arial" w:cs="Arial"/>
        </w:rPr>
        <w:t>Represents the interests of individuals and families when they are not able to do so themselves.</w:t>
      </w:r>
    </w:p>
    <w:p w14:paraId="48462446" w14:textId="2F31AA08" w:rsidR="00CF2D8C" w:rsidRPr="00F0266E" w:rsidRDefault="00F0266E" w:rsidP="00F0266E">
      <w:pPr>
        <w:pStyle w:val="ListParagraph"/>
        <w:numPr>
          <w:ilvl w:val="0"/>
          <w:numId w:val="1"/>
        </w:numPr>
        <w:jc w:val="both"/>
        <w:rPr>
          <w:rFonts w:ascii="Arial" w:hAnsi="Arial" w:cs="Arial"/>
        </w:rPr>
      </w:pPr>
      <w:r w:rsidRPr="00F0266E">
        <w:rPr>
          <w:rFonts w:ascii="Arial" w:hAnsi="Arial" w:cs="Arial"/>
        </w:rPr>
        <w:t>Maintain patient confidentiality at all times.</w:t>
      </w:r>
    </w:p>
    <w:p w14:paraId="4C0FCDEE" w14:textId="54A5D7F7" w:rsidR="00501D8A" w:rsidRPr="00501D8A" w:rsidRDefault="00501D8A" w:rsidP="00501D8A">
      <w:pPr>
        <w:numPr>
          <w:ilvl w:val="0"/>
          <w:numId w:val="1"/>
        </w:numPr>
        <w:jc w:val="both"/>
        <w:rPr>
          <w:rFonts w:ascii="Arial" w:hAnsi="Arial" w:cs="Arial"/>
        </w:rPr>
      </w:pPr>
      <w:r w:rsidRPr="00501D8A">
        <w:rPr>
          <w:rFonts w:ascii="Arial" w:hAnsi="Arial" w:cs="Arial"/>
        </w:rPr>
        <w:t>Recording consultations and maintaining accurate records, utili</w:t>
      </w:r>
      <w:r w:rsidR="00BC4F4B">
        <w:rPr>
          <w:rFonts w:ascii="Arial" w:hAnsi="Arial" w:cs="Arial"/>
        </w:rPr>
        <w:t>s</w:t>
      </w:r>
      <w:r w:rsidRPr="00501D8A">
        <w:rPr>
          <w:rFonts w:ascii="Arial" w:hAnsi="Arial" w:cs="Arial"/>
        </w:rPr>
        <w:t xml:space="preserve">ing computer systems where appropriate, ensuring </w:t>
      </w:r>
      <w:r w:rsidR="00554788">
        <w:rPr>
          <w:rFonts w:ascii="Arial" w:hAnsi="Arial" w:cs="Arial"/>
        </w:rPr>
        <w:t>a</w:t>
      </w:r>
      <w:r w:rsidRPr="00501D8A">
        <w:rPr>
          <w:rFonts w:ascii="Arial" w:hAnsi="Arial" w:cs="Arial"/>
        </w:rPr>
        <w:t xml:space="preserve"> nurse on duty is advised of potential problems or errors within the range of assigned tasks</w:t>
      </w:r>
    </w:p>
    <w:p w14:paraId="155BF330" w14:textId="77777777" w:rsidR="00501D8A" w:rsidRPr="00501D8A" w:rsidRDefault="00501D8A" w:rsidP="00501D8A">
      <w:pPr>
        <w:numPr>
          <w:ilvl w:val="0"/>
          <w:numId w:val="1"/>
        </w:numPr>
        <w:jc w:val="both"/>
        <w:rPr>
          <w:rFonts w:ascii="Arial" w:hAnsi="Arial" w:cs="Arial"/>
        </w:rPr>
      </w:pPr>
      <w:r w:rsidRPr="00501D8A">
        <w:rPr>
          <w:rFonts w:ascii="Arial" w:hAnsi="Arial" w:cs="Arial"/>
        </w:rPr>
        <w:t>Obtaining specimens, e.g. urine, testing as instructed and completing appropriate Practice or laboratory forms</w:t>
      </w:r>
    </w:p>
    <w:p w14:paraId="37DA4E50" w14:textId="0AEA86D8" w:rsidR="00783931" w:rsidRDefault="00994EB7" w:rsidP="00501D8A">
      <w:pPr>
        <w:numPr>
          <w:ilvl w:val="0"/>
          <w:numId w:val="1"/>
        </w:numPr>
        <w:jc w:val="both"/>
        <w:rPr>
          <w:rFonts w:ascii="Arial" w:hAnsi="Arial" w:cs="Arial"/>
        </w:rPr>
      </w:pPr>
      <w:r>
        <w:rPr>
          <w:rFonts w:ascii="Arial" w:hAnsi="Arial" w:cs="Arial"/>
        </w:rPr>
        <w:t>Occasional p</w:t>
      </w:r>
      <w:r w:rsidR="00501D8A" w:rsidRPr="00501D8A">
        <w:rPr>
          <w:rFonts w:ascii="Arial" w:hAnsi="Arial" w:cs="Arial"/>
        </w:rPr>
        <w:t>hlebotomy as required</w:t>
      </w:r>
    </w:p>
    <w:p w14:paraId="0120742D" w14:textId="34A61067" w:rsidR="00501D8A" w:rsidRPr="00783931" w:rsidRDefault="00994EB7" w:rsidP="00501D8A">
      <w:pPr>
        <w:numPr>
          <w:ilvl w:val="0"/>
          <w:numId w:val="1"/>
        </w:numPr>
        <w:jc w:val="both"/>
        <w:rPr>
          <w:rFonts w:ascii="Arial" w:hAnsi="Arial" w:cs="Arial"/>
        </w:rPr>
      </w:pPr>
      <w:r>
        <w:rPr>
          <w:rFonts w:ascii="Arial" w:hAnsi="Arial" w:cs="Arial"/>
        </w:rPr>
        <w:t>Occasional h</w:t>
      </w:r>
      <w:r w:rsidR="00501D8A" w:rsidRPr="00783931">
        <w:rPr>
          <w:rFonts w:ascii="Arial" w:hAnsi="Arial" w:cs="Arial"/>
        </w:rPr>
        <w:t>ome visiting as required</w:t>
      </w:r>
    </w:p>
    <w:p w14:paraId="63697D1F" w14:textId="77777777" w:rsidR="00801D8D" w:rsidRPr="0037440A" w:rsidRDefault="00801D8D" w:rsidP="00801D8D">
      <w:pPr>
        <w:jc w:val="both"/>
        <w:rPr>
          <w:rFonts w:ascii="Arial" w:hAnsi="Arial" w:cs="Arial"/>
          <w:b/>
        </w:rPr>
      </w:pPr>
    </w:p>
    <w:p w14:paraId="33CDA204" w14:textId="3584374E" w:rsidR="00801D8D" w:rsidRDefault="00801D8D" w:rsidP="00801D8D">
      <w:pPr>
        <w:rPr>
          <w:rFonts w:ascii="Arial" w:hAnsi="Arial" w:cs="Arial"/>
          <w:b/>
          <w:color w:val="000000" w:themeColor="text1"/>
          <w:u w:val="single"/>
        </w:rPr>
      </w:pPr>
      <w:r w:rsidRPr="004A316F">
        <w:rPr>
          <w:rFonts w:ascii="Arial" w:hAnsi="Arial" w:cs="Arial"/>
          <w:b/>
          <w:color w:val="000000" w:themeColor="text1"/>
          <w:u w:val="single"/>
        </w:rPr>
        <w:t>COMMUNICATION</w:t>
      </w:r>
      <w:r>
        <w:rPr>
          <w:rFonts w:ascii="Arial" w:hAnsi="Arial" w:cs="Arial"/>
          <w:b/>
          <w:color w:val="000000" w:themeColor="text1"/>
          <w:u w:val="single"/>
        </w:rPr>
        <w:t xml:space="preserve"> &amp; ADMINISTRATIVE</w:t>
      </w:r>
      <w:r w:rsidRPr="004A316F">
        <w:rPr>
          <w:rFonts w:ascii="Arial" w:hAnsi="Arial" w:cs="Arial"/>
          <w:b/>
          <w:color w:val="000000" w:themeColor="text1"/>
          <w:u w:val="single"/>
        </w:rPr>
        <w:t xml:space="preserve"> SKILLS</w:t>
      </w:r>
    </w:p>
    <w:p w14:paraId="2C4A8ACC" w14:textId="42BB7752" w:rsidR="00DE7D81" w:rsidRDefault="00DE7D81" w:rsidP="00801D8D">
      <w:pPr>
        <w:rPr>
          <w:rFonts w:ascii="Arial" w:hAnsi="Arial" w:cs="Arial"/>
          <w:b/>
          <w:color w:val="000000" w:themeColor="text1"/>
          <w:u w:val="single"/>
        </w:rPr>
      </w:pPr>
    </w:p>
    <w:p w14:paraId="431F7CB0" w14:textId="77777777" w:rsidR="00DE7D81" w:rsidRPr="00DE7D81" w:rsidRDefault="00DE7D81" w:rsidP="00DE7D81">
      <w:pPr>
        <w:numPr>
          <w:ilvl w:val="0"/>
          <w:numId w:val="1"/>
        </w:numPr>
        <w:jc w:val="both"/>
        <w:rPr>
          <w:rFonts w:ascii="Arial" w:hAnsi="Arial" w:cs="Arial"/>
        </w:rPr>
      </w:pPr>
      <w:r w:rsidRPr="00DE7D81">
        <w:rPr>
          <w:rFonts w:ascii="Arial" w:hAnsi="Arial" w:cs="Arial"/>
        </w:rPr>
        <w:t>Answer telephone in treatment rooms, take, record and transmit messages</w:t>
      </w:r>
    </w:p>
    <w:p w14:paraId="29FF3C1D" w14:textId="4FA79BBE" w:rsidR="00DE7D81" w:rsidRPr="00DE7D81" w:rsidRDefault="00DE7D81" w:rsidP="00DE7D81">
      <w:pPr>
        <w:numPr>
          <w:ilvl w:val="0"/>
          <w:numId w:val="1"/>
        </w:numPr>
        <w:jc w:val="both"/>
        <w:rPr>
          <w:rFonts w:ascii="Arial" w:hAnsi="Arial" w:cs="Arial"/>
        </w:rPr>
      </w:pPr>
      <w:r w:rsidRPr="00DE7D81">
        <w:rPr>
          <w:rFonts w:ascii="Arial" w:hAnsi="Arial" w:cs="Arial"/>
        </w:rPr>
        <w:t>Undertake housekeeping duties including general tidiness and cleanliness of treatment rooms</w:t>
      </w:r>
    </w:p>
    <w:p w14:paraId="3FB1E5A6" w14:textId="4785BC9F" w:rsidR="00DE7D81" w:rsidRPr="00DE7D81" w:rsidRDefault="00DE7D81" w:rsidP="00DE7D81">
      <w:pPr>
        <w:numPr>
          <w:ilvl w:val="0"/>
          <w:numId w:val="1"/>
        </w:numPr>
        <w:jc w:val="both"/>
        <w:rPr>
          <w:rFonts w:ascii="Arial" w:hAnsi="Arial" w:cs="Arial"/>
        </w:rPr>
      </w:pPr>
      <w:r w:rsidRPr="00DE7D81">
        <w:rPr>
          <w:rFonts w:ascii="Arial" w:hAnsi="Arial" w:cs="Arial"/>
        </w:rPr>
        <w:t xml:space="preserve">Maintain and clean equipment used by the </w:t>
      </w:r>
      <w:r w:rsidR="001B03F5">
        <w:rPr>
          <w:rFonts w:ascii="Arial" w:hAnsi="Arial" w:cs="Arial"/>
        </w:rPr>
        <w:t>clinical team</w:t>
      </w:r>
      <w:r w:rsidRPr="00DE7D81">
        <w:rPr>
          <w:rFonts w:ascii="Arial" w:hAnsi="Arial" w:cs="Arial"/>
        </w:rPr>
        <w:t xml:space="preserve"> according to the Practice Infection Control Policy</w:t>
      </w:r>
    </w:p>
    <w:p w14:paraId="2CDD5C02" w14:textId="32CC6917" w:rsidR="00DE7D81" w:rsidRDefault="00DE7D81" w:rsidP="00801D8D">
      <w:pPr>
        <w:numPr>
          <w:ilvl w:val="0"/>
          <w:numId w:val="1"/>
        </w:numPr>
        <w:jc w:val="both"/>
        <w:rPr>
          <w:rFonts w:ascii="Arial" w:hAnsi="Arial" w:cs="Arial"/>
        </w:rPr>
      </w:pPr>
      <w:r w:rsidRPr="00DE7D81">
        <w:rPr>
          <w:rFonts w:ascii="Arial" w:hAnsi="Arial" w:cs="Arial"/>
        </w:rPr>
        <w:t>On a regular and ad-hoc basis, monitor general usage and re-order requirements for stock and sundry items.</w:t>
      </w:r>
      <w:r w:rsidR="007A0FF3">
        <w:rPr>
          <w:rFonts w:ascii="Arial" w:hAnsi="Arial" w:cs="Arial"/>
        </w:rPr>
        <w:t xml:space="preserve">  Liaise with the supplies and facilities officer.</w:t>
      </w:r>
    </w:p>
    <w:p w14:paraId="57EBA650" w14:textId="77777777" w:rsidR="00DE7D81" w:rsidRPr="00DE7D81" w:rsidRDefault="00DE7D81" w:rsidP="00DE7D81">
      <w:pPr>
        <w:pStyle w:val="ListParagraph"/>
        <w:numPr>
          <w:ilvl w:val="0"/>
          <w:numId w:val="1"/>
        </w:numPr>
        <w:jc w:val="both"/>
        <w:rPr>
          <w:rFonts w:ascii="Book Antiqua" w:hAnsi="Book Antiqua"/>
        </w:rPr>
      </w:pPr>
      <w:r w:rsidRPr="00DE7D81">
        <w:rPr>
          <w:rFonts w:ascii="Arial" w:eastAsia="Times New Roman" w:hAnsi="Arial" w:cs="Arial"/>
          <w:color w:val="000000" w:themeColor="text1"/>
          <w:shd w:val="clear" w:color="auto" w:fill="FFFFFF"/>
        </w:rPr>
        <w:t xml:space="preserve">The post holder will be effective in communicating any clinical concerns or Health &amp; Safety issues to the Clinical Lead. </w:t>
      </w:r>
    </w:p>
    <w:p w14:paraId="4028FB1C" w14:textId="77777777" w:rsidR="00DE7D81" w:rsidRPr="00DE7D81" w:rsidRDefault="00DE7D81" w:rsidP="00DE7D81">
      <w:pPr>
        <w:pStyle w:val="ListParagraph"/>
        <w:numPr>
          <w:ilvl w:val="0"/>
          <w:numId w:val="1"/>
        </w:numPr>
        <w:jc w:val="both"/>
        <w:rPr>
          <w:rFonts w:ascii="Book Antiqua" w:hAnsi="Book Antiqua"/>
        </w:rPr>
      </w:pPr>
      <w:r w:rsidRPr="00DE7D81">
        <w:rPr>
          <w:rFonts w:ascii="Arial" w:hAnsi="Arial" w:cs="Arial"/>
        </w:rPr>
        <w:t xml:space="preserve">They will also keep professionally adequate and contemporaneous records and statistics of procedures performed including details of all batch numbers, etc. </w:t>
      </w:r>
    </w:p>
    <w:p w14:paraId="5EA95C32" w14:textId="68CDD8FA" w:rsidR="00DE7D81" w:rsidRPr="00DE7D81" w:rsidRDefault="00DE7D81" w:rsidP="00DE7D81">
      <w:pPr>
        <w:pStyle w:val="ListParagraph"/>
        <w:numPr>
          <w:ilvl w:val="0"/>
          <w:numId w:val="1"/>
        </w:numPr>
        <w:jc w:val="both"/>
        <w:rPr>
          <w:rFonts w:ascii="Book Antiqua" w:hAnsi="Book Antiqua"/>
        </w:rPr>
      </w:pPr>
      <w:r>
        <w:rPr>
          <w:rFonts w:ascii="Arial" w:hAnsi="Arial" w:cs="Arial"/>
        </w:rPr>
        <w:t>T</w:t>
      </w:r>
      <w:r w:rsidRPr="00DE7D81">
        <w:rPr>
          <w:rFonts w:ascii="Arial" w:hAnsi="Arial" w:cs="Arial"/>
        </w:rPr>
        <w:t>hey must be conversant with all computer systems utilised by the practice including the use of templates to ensure all necessary data is recorded and use these for the benefit of patients, self and colleagues.</w:t>
      </w:r>
    </w:p>
    <w:p w14:paraId="59D86040" w14:textId="5CF15BA7" w:rsidR="00801D8D" w:rsidRDefault="00801D8D" w:rsidP="00801D8D">
      <w:pPr>
        <w:rPr>
          <w:rFonts w:ascii="Arial" w:hAnsi="Arial" w:cs="Arial"/>
          <w:b/>
          <w:color w:val="000000" w:themeColor="text1"/>
          <w:u w:val="single"/>
        </w:rPr>
      </w:pPr>
    </w:p>
    <w:p w14:paraId="281C8585" w14:textId="55B928E2" w:rsidR="00801D8D" w:rsidRDefault="00801D8D" w:rsidP="00801D8D">
      <w:pPr>
        <w:rPr>
          <w:rFonts w:ascii="Arial" w:hAnsi="Arial" w:cs="Arial"/>
          <w:b/>
          <w:color w:val="000000" w:themeColor="text1"/>
          <w:u w:val="single"/>
        </w:rPr>
      </w:pPr>
      <w:r w:rsidRPr="004A316F">
        <w:rPr>
          <w:rFonts w:ascii="Arial" w:hAnsi="Arial" w:cs="Arial"/>
          <w:b/>
          <w:color w:val="000000" w:themeColor="text1"/>
          <w:u w:val="single"/>
        </w:rPr>
        <w:t>POLICY &amp; SERVICE RESPONSIBILITY</w:t>
      </w:r>
    </w:p>
    <w:p w14:paraId="3B6254EC" w14:textId="4660AE03" w:rsidR="003C5F89" w:rsidRDefault="003C5F89" w:rsidP="00801D8D">
      <w:pPr>
        <w:rPr>
          <w:rFonts w:ascii="Arial" w:hAnsi="Arial" w:cs="Arial"/>
          <w:b/>
          <w:color w:val="000000" w:themeColor="text1"/>
          <w:u w:val="single"/>
        </w:rPr>
      </w:pPr>
    </w:p>
    <w:p w14:paraId="5B474D02" w14:textId="0DB1975B" w:rsidR="006B6F3A" w:rsidRDefault="006B6F3A" w:rsidP="006B6F3A">
      <w:pPr>
        <w:jc w:val="both"/>
        <w:rPr>
          <w:rFonts w:ascii="Arial" w:hAnsi="Arial" w:cs="Arial"/>
        </w:rPr>
      </w:pPr>
      <w:r w:rsidRPr="009F5595">
        <w:rPr>
          <w:rFonts w:ascii="Arial" w:hAnsi="Arial" w:cs="Arial"/>
        </w:rPr>
        <w:t xml:space="preserve">The post holder must provide a high standard of professional conduct and nursing care at all times. They are expected to participate in teaching </w:t>
      </w:r>
      <w:r w:rsidR="0048537C">
        <w:rPr>
          <w:rFonts w:ascii="Arial" w:hAnsi="Arial" w:cs="Arial"/>
        </w:rPr>
        <w:t>activities for</w:t>
      </w:r>
      <w:r w:rsidRPr="009F5595">
        <w:rPr>
          <w:rFonts w:ascii="Arial" w:hAnsi="Arial" w:cs="Arial"/>
        </w:rPr>
        <w:t xml:space="preserve"> </w:t>
      </w:r>
      <w:r>
        <w:rPr>
          <w:rFonts w:ascii="Arial" w:hAnsi="Arial" w:cs="Arial"/>
        </w:rPr>
        <w:t>clinical</w:t>
      </w:r>
      <w:r w:rsidRPr="009F5595">
        <w:rPr>
          <w:rFonts w:ascii="Arial" w:hAnsi="Arial" w:cs="Arial"/>
        </w:rPr>
        <w:t xml:space="preserve"> staff, and students as appropriate.</w:t>
      </w:r>
    </w:p>
    <w:p w14:paraId="103B08F1" w14:textId="77777777" w:rsidR="006B6F3A" w:rsidRPr="009F5595" w:rsidRDefault="006B6F3A" w:rsidP="006B6F3A">
      <w:pPr>
        <w:jc w:val="both"/>
        <w:rPr>
          <w:rFonts w:ascii="Arial" w:hAnsi="Arial" w:cs="Arial"/>
        </w:rPr>
      </w:pPr>
    </w:p>
    <w:p w14:paraId="59622B67" w14:textId="1C6FD9EB" w:rsidR="006B6F3A" w:rsidRPr="009F5595" w:rsidRDefault="006B6F3A" w:rsidP="006B6F3A">
      <w:pPr>
        <w:jc w:val="both"/>
        <w:rPr>
          <w:rFonts w:ascii="Arial" w:hAnsi="Arial" w:cs="Arial"/>
        </w:rPr>
      </w:pPr>
      <w:r w:rsidRPr="009F5595">
        <w:rPr>
          <w:rFonts w:ascii="Arial" w:hAnsi="Arial" w:cs="Arial"/>
        </w:rPr>
        <w:t xml:space="preserve">They must also attend relevant meetings, courses, seminars and keep professionally up to date, and ensure nursing activities remain within broad policy objectives of the practice and </w:t>
      </w:r>
      <w:r w:rsidR="004E37AB">
        <w:rPr>
          <w:rFonts w:ascii="Arial" w:hAnsi="Arial" w:cs="Arial"/>
        </w:rPr>
        <w:t xml:space="preserve">they have </w:t>
      </w:r>
      <w:r w:rsidRPr="009F5595">
        <w:rPr>
          <w:rFonts w:ascii="Arial" w:hAnsi="Arial" w:cs="Arial"/>
        </w:rPr>
        <w:t>a role in developing policy objectives.</w:t>
      </w:r>
    </w:p>
    <w:p w14:paraId="2627FAEB" w14:textId="77777777" w:rsidR="006B6F3A" w:rsidRPr="004A316F" w:rsidRDefault="006B6F3A" w:rsidP="006B6F3A">
      <w:pPr>
        <w:rPr>
          <w:rFonts w:ascii="Arial" w:hAnsi="Arial" w:cs="Arial"/>
          <w:b/>
          <w:color w:val="000000" w:themeColor="text1"/>
          <w:u w:val="single"/>
        </w:rPr>
      </w:pPr>
    </w:p>
    <w:p w14:paraId="66D1BD72" w14:textId="77777777" w:rsidR="006B6F3A" w:rsidRPr="004A316F" w:rsidRDefault="006B6F3A" w:rsidP="006B6F3A">
      <w:pPr>
        <w:rPr>
          <w:rFonts w:ascii="Arial" w:hAnsi="Arial" w:cs="Arial"/>
          <w:b/>
          <w:color w:val="000000" w:themeColor="text1"/>
          <w:u w:val="single"/>
        </w:rPr>
      </w:pPr>
      <w:r>
        <w:rPr>
          <w:rFonts w:ascii="Arial" w:hAnsi="Arial" w:cs="Arial"/>
          <w:b/>
          <w:color w:val="000000" w:themeColor="text1"/>
          <w:u w:val="single"/>
        </w:rPr>
        <w:t>GENERAL</w:t>
      </w:r>
      <w:r w:rsidRPr="004A316F">
        <w:rPr>
          <w:rFonts w:ascii="Arial" w:hAnsi="Arial" w:cs="Arial"/>
          <w:b/>
          <w:color w:val="000000" w:themeColor="text1"/>
          <w:u w:val="single"/>
        </w:rPr>
        <w:t xml:space="preserve"> RESPONSIBILITIES</w:t>
      </w:r>
    </w:p>
    <w:p w14:paraId="1EDEF418" w14:textId="77777777" w:rsidR="00E80C60" w:rsidRDefault="00E80C60" w:rsidP="00E80C60">
      <w:pPr>
        <w:jc w:val="both"/>
        <w:rPr>
          <w:rFonts w:ascii="Arial" w:hAnsi="Arial" w:cs="Arial"/>
          <w:highlight w:val="yellow"/>
        </w:rPr>
      </w:pPr>
    </w:p>
    <w:p w14:paraId="32436ED9" w14:textId="3E0AE80B" w:rsidR="00E80C60" w:rsidRPr="00E80C60" w:rsidRDefault="00E80C60" w:rsidP="00E80C60">
      <w:pPr>
        <w:jc w:val="both"/>
        <w:rPr>
          <w:rFonts w:ascii="Arial" w:hAnsi="Arial" w:cs="Arial"/>
        </w:rPr>
      </w:pPr>
      <w:r w:rsidRPr="00E80C60">
        <w:rPr>
          <w:rFonts w:ascii="Arial" w:hAnsi="Arial" w:cs="Arial"/>
        </w:rPr>
        <w:t xml:space="preserve">It is important that all members of practice staff are flexible and prepared to adapt and take on additional duties or to relinquish existing duties in order to maintain efficient running of the practice.  </w:t>
      </w:r>
      <w:r w:rsidR="005004EB">
        <w:rPr>
          <w:rFonts w:ascii="Arial" w:hAnsi="Arial" w:cs="Arial"/>
        </w:rPr>
        <w:t>Beccles Medical Centre</w:t>
      </w:r>
      <w:r w:rsidRPr="00E80C60">
        <w:rPr>
          <w:rFonts w:ascii="Arial" w:hAnsi="Arial" w:cs="Arial"/>
        </w:rPr>
        <w:t xml:space="preserve"> Board reserves the right to reasonably redistribute </w:t>
      </w:r>
      <w:r w:rsidRPr="00E80C60">
        <w:rPr>
          <w:rFonts w:ascii="Arial" w:hAnsi="Arial" w:cs="Arial"/>
        </w:rPr>
        <w:lastRenderedPageBreak/>
        <w:t>duties and functions from time to time based on service needs and the existing skills of the post holder.</w:t>
      </w:r>
    </w:p>
    <w:p w14:paraId="60005977" w14:textId="77777777" w:rsidR="00E80C60" w:rsidRPr="009F5595" w:rsidRDefault="00E80C60" w:rsidP="00E80C60">
      <w:pPr>
        <w:jc w:val="both"/>
        <w:rPr>
          <w:rFonts w:ascii="Arial" w:hAnsi="Arial" w:cs="Arial"/>
          <w:highlight w:val="yellow"/>
        </w:rPr>
      </w:pPr>
    </w:p>
    <w:p w14:paraId="087513E2" w14:textId="7B6923A6" w:rsidR="00E80C60" w:rsidRDefault="00E80C60" w:rsidP="00E80C60">
      <w:pPr>
        <w:jc w:val="both"/>
        <w:rPr>
          <w:rFonts w:ascii="Arial" w:hAnsi="Arial" w:cs="Arial"/>
        </w:rPr>
      </w:pPr>
      <w:r w:rsidRPr="009F5595">
        <w:rPr>
          <w:rFonts w:ascii="Arial" w:hAnsi="Arial" w:cs="Arial"/>
        </w:rPr>
        <w:t xml:space="preserve">The </w:t>
      </w:r>
      <w:proofErr w:type="spellStart"/>
      <w:r w:rsidRPr="009F5595">
        <w:rPr>
          <w:rFonts w:ascii="Arial" w:hAnsi="Arial" w:cs="Arial"/>
        </w:rPr>
        <w:t>postholder</w:t>
      </w:r>
      <w:proofErr w:type="spellEnd"/>
      <w:r w:rsidRPr="009F5595">
        <w:rPr>
          <w:rFonts w:ascii="Arial" w:hAnsi="Arial" w:cs="Arial"/>
        </w:rPr>
        <w:t xml:space="preserve"> will maintain up to date </w:t>
      </w:r>
      <w:r w:rsidR="00E8080E">
        <w:rPr>
          <w:rFonts w:ascii="Arial" w:hAnsi="Arial" w:cs="Arial"/>
        </w:rPr>
        <w:t>skills</w:t>
      </w:r>
      <w:r w:rsidRPr="009F5595">
        <w:rPr>
          <w:rFonts w:ascii="Arial" w:hAnsi="Arial" w:cs="Arial"/>
        </w:rPr>
        <w:t xml:space="preserve"> as a requirement of the role and will comply at all times with the Code of Professional Conduct, assessing own performance and taking accountability for own actions, under supervision</w:t>
      </w:r>
      <w:r w:rsidR="00E8080E">
        <w:rPr>
          <w:rFonts w:ascii="Arial" w:hAnsi="Arial" w:cs="Arial"/>
        </w:rPr>
        <w:t>.</w:t>
      </w:r>
    </w:p>
    <w:p w14:paraId="0B898DFF" w14:textId="77777777" w:rsidR="00E8080E" w:rsidRPr="009F5595" w:rsidRDefault="00E8080E" w:rsidP="00E80C60">
      <w:pPr>
        <w:jc w:val="both"/>
        <w:rPr>
          <w:rFonts w:ascii="Arial" w:hAnsi="Arial" w:cs="Arial"/>
        </w:rPr>
      </w:pPr>
    </w:p>
    <w:p w14:paraId="0E887CED" w14:textId="0ABF8214" w:rsidR="00E80C60" w:rsidRDefault="00E80C60" w:rsidP="00E80C60">
      <w:pPr>
        <w:jc w:val="both"/>
        <w:rPr>
          <w:rFonts w:ascii="Arial" w:hAnsi="Arial" w:cs="Arial"/>
        </w:rPr>
      </w:pPr>
      <w:r w:rsidRPr="009F5595">
        <w:rPr>
          <w:rFonts w:ascii="Arial" w:hAnsi="Arial" w:cs="Arial"/>
        </w:rPr>
        <w:t>Contribute to the effectiveness of the team by reflecting on own and team activities and making suggestions on ways to improve and enhance the team’s performance</w:t>
      </w:r>
      <w:r>
        <w:rPr>
          <w:rFonts w:ascii="Arial" w:hAnsi="Arial" w:cs="Arial"/>
        </w:rPr>
        <w:t>. They must w</w:t>
      </w:r>
      <w:r w:rsidRPr="009F5595">
        <w:rPr>
          <w:rFonts w:ascii="Arial" w:hAnsi="Arial" w:cs="Arial"/>
        </w:rPr>
        <w:t xml:space="preserve">ork effectively with individuals in other agencies to meet </w:t>
      </w:r>
      <w:r>
        <w:rPr>
          <w:rFonts w:ascii="Arial" w:hAnsi="Arial" w:cs="Arial"/>
        </w:rPr>
        <w:t xml:space="preserve">all </w:t>
      </w:r>
      <w:r w:rsidRPr="009F5595">
        <w:rPr>
          <w:rFonts w:ascii="Arial" w:hAnsi="Arial" w:cs="Arial"/>
        </w:rPr>
        <w:t>patients</w:t>
      </w:r>
      <w:r w:rsidR="00A42E94">
        <w:rPr>
          <w:rFonts w:ascii="Arial" w:hAnsi="Arial" w:cs="Arial"/>
        </w:rPr>
        <w:t>’</w:t>
      </w:r>
      <w:r w:rsidRPr="009F5595">
        <w:rPr>
          <w:rFonts w:ascii="Arial" w:hAnsi="Arial" w:cs="Arial"/>
        </w:rPr>
        <w:t xml:space="preserve"> needs</w:t>
      </w:r>
      <w:r>
        <w:rPr>
          <w:rFonts w:ascii="Arial" w:hAnsi="Arial" w:cs="Arial"/>
        </w:rPr>
        <w:t>.</w:t>
      </w:r>
    </w:p>
    <w:p w14:paraId="252D4FF0" w14:textId="77777777" w:rsidR="00E80C60" w:rsidRPr="009F5595" w:rsidRDefault="00E80C60" w:rsidP="00E80C60">
      <w:pPr>
        <w:jc w:val="both"/>
        <w:rPr>
          <w:rFonts w:ascii="Arial" w:hAnsi="Arial" w:cs="Arial"/>
        </w:rPr>
      </w:pPr>
    </w:p>
    <w:p w14:paraId="56607ABC" w14:textId="77777777" w:rsidR="00E80C60" w:rsidRPr="009F5595" w:rsidRDefault="00E80C60" w:rsidP="00E80C60">
      <w:pPr>
        <w:jc w:val="both"/>
        <w:rPr>
          <w:rFonts w:ascii="Arial" w:hAnsi="Arial" w:cs="Arial"/>
        </w:rPr>
      </w:pPr>
      <w:r>
        <w:rPr>
          <w:rFonts w:ascii="Arial" w:hAnsi="Arial" w:cs="Arial"/>
        </w:rPr>
        <w:t>They are expected to be proactively and e</w:t>
      </w:r>
      <w:r w:rsidRPr="009F5595">
        <w:rPr>
          <w:rFonts w:ascii="Arial" w:hAnsi="Arial" w:cs="Arial"/>
        </w:rPr>
        <w:t>ffectively manag</w:t>
      </w:r>
      <w:r>
        <w:rPr>
          <w:rFonts w:ascii="Arial" w:hAnsi="Arial" w:cs="Arial"/>
        </w:rPr>
        <w:t>ing</w:t>
      </w:r>
      <w:r w:rsidRPr="009F5595">
        <w:rPr>
          <w:rFonts w:ascii="Arial" w:hAnsi="Arial" w:cs="Arial"/>
        </w:rPr>
        <w:t xml:space="preserve"> </w:t>
      </w:r>
      <w:r>
        <w:rPr>
          <w:rFonts w:ascii="Arial" w:hAnsi="Arial" w:cs="Arial"/>
        </w:rPr>
        <w:t xml:space="preserve">their </w:t>
      </w:r>
      <w:r w:rsidRPr="009F5595">
        <w:rPr>
          <w:rFonts w:ascii="Arial" w:hAnsi="Arial" w:cs="Arial"/>
        </w:rPr>
        <w:t>own time, workload and resources.</w:t>
      </w:r>
    </w:p>
    <w:p w14:paraId="4E516240" w14:textId="77777777" w:rsidR="00E80C60" w:rsidRDefault="00E80C60" w:rsidP="00E80C60">
      <w:pPr>
        <w:jc w:val="both"/>
        <w:rPr>
          <w:rFonts w:ascii="Arial" w:hAnsi="Arial" w:cs="Arial"/>
        </w:rPr>
      </w:pPr>
    </w:p>
    <w:p w14:paraId="233316EE" w14:textId="77777777" w:rsidR="00E80C60" w:rsidRDefault="00E80C60" w:rsidP="00E80C60">
      <w:pPr>
        <w:jc w:val="both"/>
        <w:rPr>
          <w:rFonts w:ascii="Arial" w:hAnsi="Arial" w:cs="Arial"/>
        </w:rPr>
      </w:pPr>
      <w:r w:rsidRPr="009F5595">
        <w:rPr>
          <w:rFonts w:ascii="Arial" w:hAnsi="Arial" w:cs="Arial"/>
        </w:rPr>
        <w:t xml:space="preserve">The post-holder </w:t>
      </w:r>
      <w:r>
        <w:rPr>
          <w:rFonts w:ascii="Arial" w:hAnsi="Arial" w:cs="Arial"/>
        </w:rPr>
        <w:t>must</w:t>
      </w:r>
      <w:r w:rsidRPr="009F5595">
        <w:rPr>
          <w:rFonts w:ascii="Arial" w:hAnsi="Arial" w:cs="Arial"/>
        </w:rPr>
        <w:t xml:space="preserve"> attend relevant training as identified either by Personal Development Plan or to meet the requirements of the practice. It is expected that the knowledge and skills acquired from attendance at such training will be shared and applied within the practice. </w:t>
      </w:r>
    </w:p>
    <w:p w14:paraId="7A036E97" w14:textId="77777777" w:rsidR="00E80C60" w:rsidRPr="009F5595" w:rsidRDefault="00E80C60" w:rsidP="00E80C60">
      <w:pPr>
        <w:jc w:val="both"/>
        <w:rPr>
          <w:rFonts w:ascii="Arial" w:hAnsi="Arial" w:cs="Arial"/>
        </w:rPr>
      </w:pPr>
    </w:p>
    <w:p w14:paraId="70B697A8" w14:textId="77777777" w:rsidR="00E80C60" w:rsidRDefault="00E80C60" w:rsidP="00E80C60">
      <w:pPr>
        <w:jc w:val="both"/>
        <w:rPr>
          <w:rFonts w:ascii="Arial" w:hAnsi="Arial" w:cs="Arial"/>
        </w:rPr>
      </w:pPr>
      <w:r w:rsidRPr="009F5595">
        <w:rPr>
          <w:rFonts w:ascii="Arial" w:hAnsi="Arial" w:cs="Arial"/>
        </w:rPr>
        <w:t xml:space="preserve">The post holder is </w:t>
      </w:r>
      <w:r>
        <w:rPr>
          <w:rFonts w:ascii="Arial" w:hAnsi="Arial" w:cs="Arial"/>
        </w:rPr>
        <w:t xml:space="preserve">also </w:t>
      </w:r>
      <w:r w:rsidRPr="009F5595">
        <w:rPr>
          <w:rFonts w:ascii="Arial" w:hAnsi="Arial" w:cs="Arial"/>
        </w:rPr>
        <w:t xml:space="preserve">expected to personally comply with the statutory provisions of health and safety at work legislation and local policy and to always work in a safe manner and not to put self or others at risk. </w:t>
      </w:r>
    </w:p>
    <w:p w14:paraId="27E4EB2A" w14:textId="77777777" w:rsidR="00E80C60" w:rsidRPr="009F5595" w:rsidRDefault="00E80C60" w:rsidP="00E80C60">
      <w:pPr>
        <w:jc w:val="both"/>
        <w:rPr>
          <w:rFonts w:ascii="Arial" w:hAnsi="Arial" w:cs="Arial"/>
        </w:rPr>
      </w:pPr>
    </w:p>
    <w:p w14:paraId="141E69BA" w14:textId="77777777" w:rsidR="00E80C60" w:rsidRPr="002C2CEE" w:rsidRDefault="00E80C60" w:rsidP="00E80C60">
      <w:pPr>
        <w:jc w:val="both"/>
        <w:rPr>
          <w:rFonts w:ascii="Arial" w:hAnsi="Arial" w:cs="Arial"/>
          <w:i/>
        </w:rPr>
      </w:pPr>
      <w:r w:rsidRPr="009F5595">
        <w:rPr>
          <w:rFonts w:ascii="Arial" w:hAnsi="Arial" w:cs="Arial"/>
        </w:rPr>
        <w:t xml:space="preserve">It is a contractual requirement that all employees of the practice comply with the rules of confidentiality pertaining to patients, staff, and business information.    </w:t>
      </w:r>
    </w:p>
    <w:p w14:paraId="10A77946" w14:textId="77777777" w:rsidR="00801D8D" w:rsidRPr="004A316F" w:rsidRDefault="00801D8D" w:rsidP="00801D8D">
      <w:pPr>
        <w:rPr>
          <w:rFonts w:ascii="Arial" w:hAnsi="Arial" w:cs="Arial"/>
          <w:b/>
          <w:color w:val="000000" w:themeColor="text1"/>
          <w:u w:val="single"/>
        </w:rPr>
      </w:pPr>
    </w:p>
    <w:p w14:paraId="37D7EBF9" w14:textId="77777777" w:rsidR="00801D8D" w:rsidRPr="00C13BBC" w:rsidRDefault="00801D8D" w:rsidP="00801D8D">
      <w:pPr>
        <w:shd w:val="clear" w:color="auto" w:fill="D9D9D9"/>
        <w:jc w:val="center"/>
        <w:rPr>
          <w:rFonts w:ascii="Arial" w:hAnsi="Arial" w:cs="Arial"/>
          <w:b/>
          <w:sz w:val="32"/>
          <w:szCs w:val="32"/>
        </w:rPr>
      </w:pPr>
      <w:r w:rsidRPr="00C13BBC">
        <w:rPr>
          <w:rFonts w:ascii="Arial" w:hAnsi="Arial" w:cs="Arial"/>
          <w:b/>
          <w:sz w:val="32"/>
          <w:szCs w:val="32"/>
        </w:rPr>
        <w:t>BECCLES MEDICAL CENTRE</w:t>
      </w:r>
    </w:p>
    <w:p w14:paraId="025DB3C3" w14:textId="336D9D4B" w:rsidR="00801D8D" w:rsidRPr="00C13BBC" w:rsidRDefault="00801D8D" w:rsidP="003C7C83">
      <w:pPr>
        <w:pStyle w:val="Heading1"/>
        <w:shd w:val="clear" w:color="auto" w:fill="D9D9D9"/>
        <w:jc w:val="center"/>
        <w:rPr>
          <w:rFonts w:cs="Arial"/>
          <w:sz w:val="16"/>
          <w:szCs w:val="16"/>
        </w:rPr>
      </w:pPr>
      <w:r w:rsidRPr="00C13BBC">
        <w:rPr>
          <w:rFonts w:cs="Arial"/>
          <w:sz w:val="24"/>
          <w:szCs w:val="24"/>
        </w:rPr>
        <w:t xml:space="preserve">PERSON SPECIFICATION – </w:t>
      </w:r>
      <w:r>
        <w:rPr>
          <w:rFonts w:cs="Arial"/>
          <w:sz w:val="24"/>
          <w:szCs w:val="24"/>
        </w:rPr>
        <w:t>Health Care Assistant</w:t>
      </w:r>
    </w:p>
    <w:p w14:paraId="2027CB22" w14:textId="38798B6D" w:rsidR="00801D8D" w:rsidRDefault="00801D8D"/>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19"/>
        <w:gridCol w:w="3331"/>
        <w:gridCol w:w="2410"/>
        <w:gridCol w:w="1842"/>
      </w:tblGrid>
      <w:tr w:rsidR="00801D8D" w:rsidRPr="00C13BBC" w14:paraId="22DE1DF1" w14:textId="77777777" w:rsidTr="003C7C83">
        <w:trPr>
          <w:tblCellSpacing w:w="20" w:type="dxa"/>
        </w:trPr>
        <w:tc>
          <w:tcPr>
            <w:tcW w:w="2159" w:type="dxa"/>
            <w:shd w:val="clear" w:color="auto" w:fill="E0E0E0"/>
          </w:tcPr>
          <w:p w14:paraId="13655D5A" w14:textId="77777777" w:rsidR="00801D8D" w:rsidRPr="00C13BBC" w:rsidRDefault="00801D8D" w:rsidP="00376E6D">
            <w:pPr>
              <w:jc w:val="center"/>
              <w:rPr>
                <w:rFonts w:ascii="Arial" w:hAnsi="Arial" w:cs="Arial"/>
                <w:b/>
              </w:rPr>
            </w:pPr>
            <w:r w:rsidRPr="00C13BBC">
              <w:rPr>
                <w:rFonts w:ascii="Arial" w:hAnsi="Arial" w:cs="Arial"/>
                <w:b/>
                <w:sz w:val="22"/>
                <w:szCs w:val="22"/>
              </w:rPr>
              <w:t>JOB REQUIREMENTS</w:t>
            </w:r>
          </w:p>
        </w:tc>
        <w:tc>
          <w:tcPr>
            <w:tcW w:w="3291" w:type="dxa"/>
            <w:shd w:val="clear" w:color="auto" w:fill="E0E0E0"/>
          </w:tcPr>
          <w:p w14:paraId="32BB00BD" w14:textId="77777777" w:rsidR="00801D8D" w:rsidRPr="00C13BBC" w:rsidRDefault="00801D8D" w:rsidP="00376E6D">
            <w:pPr>
              <w:jc w:val="center"/>
              <w:rPr>
                <w:rFonts w:ascii="Arial" w:hAnsi="Arial" w:cs="Arial"/>
                <w:b/>
              </w:rPr>
            </w:pPr>
            <w:r w:rsidRPr="00C13BBC">
              <w:rPr>
                <w:rFonts w:ascii="Arial" w:hAnsi="Arial" w:cs="Arial"/>
                <w:b/>
                <w:sz w:val="22"/>
                <w:szCs w:val="22"/>
              </w:rPr>
              <w:t>ESSENTIAL</w:t>
            </w:r>
          </w:p>
        </w:tc>
        <w:tc>
          <w:tcPr>
            <w:tcW w:w="2370" w:type="dxa"/>
            <w:shd w:val="clear" w:color="auto" w:fill="E0E0E0"/>
          </w:tcPr>
          <w:p w14:paraId="4B183198" w14:textId="77777777" w:rsidR="00801D8D" w:rsidRPr="00C13BBC" w:rsidRDefault="00801D8D" w:rsidP="00376E6D">
            <w:pPr>
              <w:jc w:val="center"/>
              <w:rPr>
                <w:rFonts w:ascii="Arial" w:hAnsi="Arial" w:cs="Arial"/>
                <w:b/>
              </w:rPr>
            </w:pPr>
            <w:r w:rsidRPr="00C13BBC">
              <w:rPr>
                <w:rFonts w:ascii="Arial" w:hAnsi="Arial" w:cs="Arial"/>
                <w:b/>
                <w:sz w:val="22"/>
                <w:szCs w:val="22"/>
              </w:rPr>
              <w:t>DESIRABLE</w:t>
            </w:r>
          </w:p>
        </w:tc>
        <w:tc>
          <w:tcPr>
            <w:tcW w:w="1782" w:type="dxa"/>
            <w:shd w:val="clear" w:color="auto" w:fill="E0E0E0"/>
          </w:tcPr>
          <w:p w14:paraId="7A337360" w14:textId="77777777" w:rsidR="00801D8D" w:rsidRPr="00C13BBC" w:rsidRDefault="00801D8D" w:rsidP="00376E6D">
            <w:pPr>
              <w:jc w:val="center"/>
              <w:rPr>
                <w:rFonts w:ascii="Arial" w:hAnsi="Arial" w:cs="Arial"/>
                <w:b/>
              </w:rPr>
            </w:pPr>
            <w:r w:rsidRPr="00C13BBC">
              <w:rPr>
                <w:rFonts w:ascii="Arial" w:hAnsi="Arial" w:cs="Arial"/>
                <w:b/>
                <w:sz w:val="22"/>
                <w:szCs w:val="22"/>
              </w:rPr>
              <w:t>MEASURED BY</w:t>
            </w:r>
          </w:p>
        </w:tc>
      </w:tr>
      <w:tr w:rsidR="00801D8D" w:rsidRPr="00C13BBC" w14:paraId="649B90BB" w14:textId="77777777" w:rsidTr="003C7C83">
        <w:trPr>
          <w:tblCellSpacing w:w="20" w:type="dxa"/>
        </w:trPr>
        <w:tc>
          <w:tcPr>
            <w:tcW w:w="2159" w:type="dxa"/>
            <w:shd w:val="clear" w:color="auto" w:fill="E0E0E0"/>
          </w:tcPr>
          <w:p w14:paraId="3E2F67F7" w14:textId="77777777" w:rsidR="00801D8D" w:rsidRPr="00C13BBC" w:rsidRDefault="00801D8D" w:rsidP="00376E6D">
            <w:pPr>
              <w:rPr>
                <w:rFonts w:ascii="Arial" w:hAnsi="Arial" w:cs="Arial"/>
                <w:b/>
              </w:rPr>
            </w:pPr>
            <w:r w:rsidRPr="00C13BBC">
              <w:rPr>
                <w:rFonts w:ascii="Arial" w:hAnsi="Arial" w:cs="Arial"/>
                <w:b/>
                <w:sz w:val="22"/>
                <w:szCs w:val="22"/>
              </w:rPr>
              <w:t>QUALIFICATION &amp; TRAINING</w:t>
            </w:r>
          </w:p>
        </w:tc>
        <w:tc>
          <w:tcPr>
            <w:tcW w:w="3291" w:type="dxa"/>
            <w:shd w:val="clear" w:color="auto" w:fill="auto"/>
          </w:tcPr>
          <w:p w14:paraId="1F6ACEB3" w14:textId="76DD818A" w:rsidR="00E3320E" w:rsidRPr="004B38DD" w:rsidRDefault="00F0266E" w:rsidP="00780B0C">
            <w:pPr>
              <w:rPr>
                <w:rFonts w:ascii="Arial" w:hAnsi="Arial" w:cs="Arial"/>
              </w:rPr>
            </w:pPr>
            <w:r w:rsidRPr="004B38DD">
              <w:rPr>
                <w:rFonts w:ascii="Arial" w:hAnsi="Arial" w:cs="Arial"/>
              </w:rPr>
              <w:t>A demonstrable commitment to professional development</w:t>
            </w:r>
          </w:p>
          <w:p w14:paraId="6885ACFD" w14:textId="77777777" w:rsidR="00CF2D8C" w:rsidRPr="004B38DD" w:rsidRDefault="00CF2D8C" w:rsidP="00780B0C">
            <w:pPr>
              <w:rPr>
                <w:rFonts w:ascii="Arial" w:hAnsi="Arial" w:cs="Arial"/>
              </w:rPr>
            </w:pPr>
          </w:p>
          <w:p w14:paraId="7E51FF86" w14:textId="42D9AED1" w:rsidR="00CF2D8C" w:rsidRPr="004B38DD" w:rsidRDefault="00CF2D8C" w:rsidP="00780B0C">
            <w:pPr>
              <w:rPr>
                <w:rFonts w:ascii="Arial" w:hAnsi="Arial" w:cs="Arial"/>
              </w:rPr>
            </w:pPr>
          </w:p>
        </w:tc>
        <w:tc>
          <w:tcPr>
            <w:tcW w:w="2370" w:type="dxa"/>
            <w:shd w:val="clear" w:color="auto" w:fill="auto"/>
          </w:tcPr>
          <w:p w14:paraId="1FEA5D8E" w14:textId="75466D2A" w:rsidR="00CF2D8C" w:rsidRPr="004B38DD" w:rsidRDefault="00F0266E" w:rsidP="00376E6D">
            <w:pPr>
              <w:rPr>
                <w:rFonts w:ascii="Arial" w:hAnsi="Arial" w:cs="Arial"/>
              </w:rPr>
            </w:pPr>
            <w:r w:rsidRPr="004B38DD">
              <w:rPr>
                <w:rFonts w:ascii="Arial" w:hAnsi="Arial" w:cs="Arial"/>
              </w:rPr>
              <w:t xml:space="preserve">Health Studies (or similar) </w:t>
            </w:r>
            <w:r w:rsidR="00E3320E" w:rsidRPr="004B38DD">
              <w:rPr>
                <w:rFonts w:ascii="Arial" w:hAnsi="Arial" w:cs="Arial"/>
              </w:rPr>
              <w:t xml:space="preserve">NVQ Level </w:t>
            </w:r>
            <w:r w:rsidRPr="004B38DD">
              <w:rPr>
                <w:rFonts w:ascii="Arial" w:hAnsi="Arial" w:cs="Arial"/>
              </w:rPr>
              <w:t>2/</w:t>
            </w:r>
            <w:r w:rsidR="00E3320E" w:rsidRPr="004B38DD">
              <w:rPr>
                <w:rFonts w:ascii="Arial" w:hAnsi="Arial" w:cs="Arial"/>
              </w:rPr>
              <w:t>3</w:t>
            </w:r>
            <w:r w:rsidR="00CF2D8C" w:rsidRPr="004B38DD">
              <w:rPr>
                <w:rFonts w:ascii="Arial" w:hAnsi="Arial" w:cs="Arial"/>
              </w:rPr>
              <w:t xml:space="preserve"> </w:t>
            </w:r>
          </w:p>
          <w:p w14:paraId="7D3B0A1D" w14:textId="77777777" w:rsidR="00CF2D8C" w:rsidRPr="004B38DD" w:rsidRDefault="00CF2D8C" w:rsidP="00376E6D">
            <w:pPr>
              <w:rPr>
                <w:rFonts w:ascii="Arial" w:hAnsi="Arial" w:cs="Arial"/>
              </w:rPr>
            </w:pPr>
          </w:p>
          <w:p w14:paraId="2AC4C692" w14:textId="7D13D764" w:rsidR="00801D8D" w:rsidRPr="004B38DD" w:rsidRDefault="00CF2D8C" w:rsidP="00376E6D">
            <w:pPr>
              <w:rPr>
                <w:rFonts w:ascii="Arial" w:hAnsi="Arial" w:cs="Arial"/>
              </w:rPr>
            </w:pPr>
            <w:r w:rsidRPr="004B38DD">
              <w:rPr>
                <w:rFonts w:ascii="Arial" w:hAnsi="Arial" w:cs="Arial"/>
              </w:rPr>
              <w:t>BLS and AED</w:t>
            </w:r>
          </w:p>
        </w:tc>
        <w:tc>
          <w:tcPr>
            <w:tcW w:w="1782" w:type="dxa"/>
            <w:shd w:val="clear" w:color="auto" w:fill="auto"/>
          </w:tcPr>
          <w:p w14:paraId="5A029180" w14:textId="2BA4A33B" w:rsidR="00801D8D" w:rsidRPr="008E5824" w:rsidRDefault="00801D8D" w:rsidP="00376E6D">
            <w:pPr>
              <w:rPr>
                <w:rFonts w:ascii="Arial" w:hAnsi="Arial" w:cs="Arial"/>
              </w:rPr>
            </w:pPr>
            <w:r w:rsidRPr="008E5824">
              <w:rPr>
                <w:rFonts w:ascii="Arial" w:hAnsi="Arial" w:cs="Arial"/>
              </w:rPr>
              <w:t>Application form</w:t>
            </w:r>
          </w:p>
          <w:p w14:paraId="6616D876" w14:textId="77777777" w:rsidR="006D544C" w:rsidRPr="008E5824" w:rsidRDefault="006D544C" w:rsidP="00376E6D">
            <w:pPr>
              <w:rPr>
                <w:rFonts w:ascii="Arial" w:hAnsi="Arial" w:cs="Arial"/>
              </w:rPr>
            </w:pPr>
          </w:p>
          <w:p w14:paraId="77A734A5" w14:textId="0F381DD7" w:rsidR="00801D8D" w:rsidRPr="008E5824" w:rsidRDefault="00801D8D" w:rsidP="003C7C83">
            <w:pPr>
              <w:rPr>
                <w:rFonts w:ascii="Arial" w:hAnsi="Arial" w:cs="Arial"/>
              </w:rPr>
            </w:pPr>
            <w:r w:rsidRPr="008E5824">
              <w:rPr>
                <w:rFonts w:ascii="Arial" w:hAnsi="Arial" w:cs="Arial"/>
              </w:rPr>
              <w:t>References</w:t>
            </w:r>
          </w:p>
        </w:tc>
      </w:tr>
      <w:tr w:rsidR="00801D8D" w:rsidRPr="00C13BBC" w14:paraId="502A9479" w14:textId="77777777" w:rsidTr="003C7C83">
        <w:trPr>
          <w:tblCellSpacing w:w="20" w:type="dxa"/>
        </w:trPr>
        <w:tc>
          <w:tcPr>
            <w:tcW w:w="2159" w:type="dxa"/>
            <w:shd w:val="clear" w:color="auto" w:fill="E0E0E0"/>
          </w:tcPr>
          <w:p w14:paraId="3F0C3A43" w14:textId="550E9BD8" w:rsidR="00801D8D" w:rsidRPr="00C13BBC" w:rsidRDefault="00801D8D" w:rsidP="00376E6D">
            <w:pPr>
              <w:rPr>
                <w:rFonts w:ascii="Arial" w:hAnsi="Arial" w:cs="Arial"/>
                <w:b/>
              </w:rPr>
            </w:pPr>
            <w:r w:rsidRPr="00C13BBC">
              <w:rPr>
                <w:rFonts w:ascii="Arial" w:hAnsi="Arial" w:cs="Arial"/>
                <w:b/>
                <w:sz w:val="22"/>
                <w:szCs w:val="22"/>
              </w:rPr>
              <w:t>KNOWLEDGE &amp; EXPERIENCE</w:t>
            </w:r>
          </w:p>
        </w:tc>
        <w:tc>
          <w:tcPr>
            <w:tcW w:w="3291" w:type="dxa"/>
            <w:shd w:val="clear" w:color="auto" w:fill="auto"/>
          </w:tcPr>
          <w:p w14:paraId="2F9E4423" w14:textId="77777777" w:rsidR="00ED599A" w:rsidRDefault="00F0266E" w:rsidP="003C7C83">
            <w:pPr>
              <w:rPr>
                <w:rFonts w:ascii="Arial" w:hAnsi="Arial" w:cs="Arial"/>
              </w:rPr>
            </w:pPr>
            <w:r w:rsidRPr="004B38DD">
              <w:rPr>
                <w:rFonts w:ascii="Arial" w:hAnsi="Arial" w:cs="Arial"/>
              </w:rPr>
              <w:t xml:space="preserve">Experience of working with the general public </w:t>
            </w:r>
          </w:p>
          <w:p w14:paraId="3C7543F8" w14:textId="77777777" w:rsidR="00ED599A" w:rsidRDefault="00ED599A" w:rsidP="003C7C83">
            <w:pPr>
              <w:rPr>
                <w:rFonts w:ascii="Arial" w:hAnsi="Arial" w:cs="Arial"/>
              </w:rPr>
            </w:pPr>
          </w:p>
          <w:p w14:paraId="1B2FE468" w14:textId="77777777" w:rsidR="00ED599A" w:rsidRDefault="00F0266E" w:rsidP="003C7C83">
            <w:pPr>
              <w:rPr>
                <w:rFonts w:ascii="Arial" w:hAnsi="Arial" w:cs="Arial"/>
              </w:rPr>
            </w:pPr>
            <w:r w:rsidRPr="004B38DD">
              <w:rPr>
                <w:rFonts w:ascii="Arial" w:hAnsi="Arial" w:cs="Arial"/>
              </w:rPr>
              <w:t xml:space="preserve">Ability to work autonomously and as part of a team  </w:t>
            </w:r>
          </w:p>
          <w:p w14:paraId="787FEEDE" w14:textId="77777777" w:rsidR="00ED599A" w:rsidRDefault="00ED599A" w:rsidP="003C7C83">
            <w:pPr>
              <w:rPr>
                <w:rFonts w:ascii="Arial" w:hAnsi="Arial" w:cs="Arial"/>
              </w:rPr>
            </w:pPr>
          </w:p>
          <w:p w14:paraId="3AC0847C" w14:textId="77777777" w:rsidR="00F405A7" w:rsidRDefault="00F0266E" w:rsidP="003C7C83">
            <w:pPr>
              <w:rPr>
                <w:rFonts w:ascii="Arial" w:hAnsi="Arial" w:cs="Arial"/>
              </w:rPr>
            </w:pPr>
            <w:r w:rsidRPr="004B38DD">
              <w:rPr>
                <w:rFonts w:ascii="Arial" w:hAnsi="Arial" w:cs="Arial"/>
              </w:rPr>
              <w:t xml:space="preserve">Ability to manage competing priorities and work under pressure </w:t>
            </w:r>
          </w:p>
          <w:p w14:paraId="5F0DAA30" w14:textId="77777777" w:rsidR="00F405A7" w:rsidRDefault="00F405A7" w:rsidP="003C7C83">
            <w:pPr>
              <w:rPr>
                <w:rFonts w:ascii="Arial" w:hAnsi="Arial" w:cs="Arial"/>
              </w:rPr>
            </w:pPr>
          </w:p>
          <w:p w14:paraId="4E9B3AED" w14:textId="77777777" w:rsidR="00F405A7" w:rsidRDefault="00F0266E" w:rsidP="003C7C83">
            <w:pPr>
              <w:rPr>
                <w:rFonts w:ascii="Arial" w:hAnsi="Arial" w:cs="Arial"/>
              </w:rPr>
            </w:pPr>
            <w:r w:rsidRPr="004B38DD">
              <w:rPr>
                <w:rFonts w:ascii="Arial" w:hAnsi="Arial" w:cs="Arial"/>
              </w:rPr>
              <w:t xml:space="preserve">Ability to deal with challenging situations </w:t>
            </w:r>
          </w:p>
          <w:p w14:paraId="44C6D361" w14:textId="77777777" w:rsidR="00F405A7" w:rsidRDefault="00F405A7" w:rsidP="003C7C83">
            <w:pPr>
              <w:rPr>
                <w:rFonts w:ascii="Arial" w:hAnsi="Arial" w:cs="Arial"/>
              </w:rPr>
            </w:pPr>
          </w:p>
          <w:p w14:paraId="3E106938" w14:textId="038FE708" w:rsidR="00801D8D" w:rsidRDefault="00F0266E" w:rsidP="003C7C83">
            <w:pPr>
              <w:rPr>
                <w:rFonts w:ascii="Arial" w:hAnsi="Arial" w:cs="Arial"/>
              </w:rPr>
            </w:pPr>
            <w:r w:rsidRPr="004B38DD">
              <w:rPr>
                <w:rFonts w:ascii="Arial" w:hAnsi="Arial" w:cs="Arial"/>
              </w:rPr>
              <w:lastRenderedPageBreak/>
              <w:t xml:space="preserve">Has an understanding of local and national </w:t>
            </w:r>
            <w:r w:rsidR="00F405A7">
              <w:rPr>
                <w:rFonts w:ascii="Arial" w:hAnsi="Arial" w:cs="Arial"/>
              </w:rPr>
              <w:t>NHS</w:t>
            </w:r>
          </w:p>
          <w:p w14:paraId="429ED906" w14:textId="77777777" w:rsidR="00F405A7" w:rsidRPr="004B38DD" w:rsidRDefault="00F405A7" w:rsidP="003C7C83">
            <w:pPr>
              <w:rPr>
                <w:rFonts w:ascii="Arial" w:hAnsi="Arial" w:cs="Arial"/>
              </w:rPr>
            </w:pPr>
          </w:p>
          <w:p w14:paraId="77487DAA" w14:textId="31A79EC4" w:rsidR="00F405A7" w:rsidRDefault="00F0266E" w:rsidP="003C7C83">
            <w:pPr>
              <w:rPr>
                <w:rFonts w:ascii="Arial" w:hAnsi="Arial" w:cs="Arial"/>
              </w:rPr>
            </w:pPr>
            <w:r w:rsidRPr="004B38DD">
              <w:rPr>
                <w:rFonts w:ascii="Arial" w:hAnsi="Arial" w:cs="Arial"/>
              </w:rPr>
              <w:t xml:space="preserve">Experience of working with a nursing team </w:t>
            </w:r>
          </w:p>
          <w:p w14:paraId="1B917D7F" w14:textId="77777777" w:rsidR="00F405A7" w:rsidRDefault="00F405A7" w:rsidP="003C7C83">
            <w:pPr>
              <w:rPr>
                <w:rFonts w:ascii="Arial" w:hAnsi="Arial" w:cs="Arial"/>
              </w:rPr>
            </w:pPr>
          </w:p>
          <w:p w14:paraId="082C2EE5" w14:textId="3309D733" w:rsidR="00F0266E" w:rsidRPr="004B38DD" w:rsidRDefault="00F0266E" w:rsidP="003C7C83">
            <w:pPr>
              <w:rPr>
                <w:rFonts w:ascii="Arial" w:hAnsi="Arial" w:cs="Arial"/>
              </w:rPr>
            </w:pPr>
            <w:r w:rsidRPr="004B38DD">
              <w:rPr>
                <w:rFonts w:ascii="Arial" w:hAnsi="Arial" w:cs="Arial"/>
              </w:rPr>
              <w:t>Experience of dealing with vulnerable patients</w:t>
            </w:r>
          </w:p>
        </w:tc>
        <w:tc>
          <w:tcPr>
            <w:tcW w:w="2370" w:type="dxa"/>
            <w:shd w:val="clear" w:color="auto" w:fill="auto"/>
          </w:tcPr>
          <w:p w14:paraId="2B16C6FF" w14:textId="5205488F" w:rsidR="00ED599A" w:rsidRDefault="00ED599A" w:rsidP="003C7C83">
            <w:pPr>
              <w:rPr>
                <w:rFonts w:ascii="Arial" w:hAnsi="Arial" w:cs="Arial"/>
              </w:rPr>
            </w:pPr>
            <w:r w:rsidRPr="004B38DD">
              <w:rPr>
                <w:rFonts w:ascii="Arial" w:hAnsi="Arial" w:cs="Arial"/>
              </w:rPr>
              <w:lastRenderedPageBreak/>
              <w:t xml:space="preserve">Experience of working as a Health Care Assistant </w:t>
            </w:r>
          </w:p>
          <w:p w14:paraId="6F74A77E" w14:textId="77777777" w:rsidR="00ED599A" w:rsidRDefault="00ED599A" w:rsidP="003C7C83">
            <w:pPr>
              <w:rPr>
                <w:rFonts w:ascii="Arial" w:hAnsi="Arial" w:cs="Arial"/>
              </w:rPr>
            </w:pPr>
          </w:p>
          <w:p w14:paraId="717218AC" w14:textId="77777777" w:rsidR="00ED3820" w:rsidRDefault="00ED3820" w:rsidP="003C7C83">
            <w:pPr>
              <w:rPr>
                <w:rFonts w:ascii="Arial" w:hAnsi="Arial" w:cs="Arial"/>
              </w:rPr>
            </w:pPr>
            <w:r w:rsidRPr="004B38DD">
              <w:rPr>
                <w:rFonts w:ascii="Arial" w:hAnsi="Arial" w:cs="Arial"/>
              </w:rPr>
              <w:t xml:space="preserve">Experience of working in primary care </w:t>
            </w:r>
          </w:p>
          <w:p w14:paraId="707511AE" w14:textId="77777777" w:rsidR="00ED3820" w:rsidRDefault="00ED3820" w:rsidP="003C7C83">
            <w:pPr>
              <w:rPr>
                <w:rFonts w:ascii="Arial" w:hAnsi="Arial" w:cs="Arial"/>
              </w:rPr>
            </w:pPr>
          </w:p>
          <w:p w14:paraId="15A22635" w14:textId="41298235" w:rsidR="00ED599A" w:rsidRDefault="009B470C" w:rsidP="003C7C83">
            <w:pPr>
              <w:rPr>
                <w:rFonts w:ascii="Arial" w:hAnsi="Arial" w:cs="Arial"/>
              </w:rPr>
            </w:pPr>
            <w:r w:rsidRPr="004B38DD">
              <w:rPr>
                <w:rFonts w:ascii="Arial" w:hAnsi="Arial" w:cs="Arial"/>
              </w:rPr>
              <w:t xml:space="preserve">Evidence of continuing professional development </w:t>
            </w:r>
          </w:p>
          <w:p w14:paraId="0F38B7C8" w14:textId="77777777" w:rsidR="00ED599A" w:rsidRDefault="00ED599A" w:rsidP="003C7C83">
            <w:pPr>
              <w:rPr>
                <w:rFonts w:ascii="Arial" w:hAnsi="Arial" w:cs="Arial"/>
              </w:rPr>
            </w:pPr>
          </w:p>
          <w:p w14:paraId="29BA60AA" w14:textId="77777777" w:rsidR="00ED599A" w:rsidRDefault="009B470C" w:rsidP="003C7C83">
            <w:pPr>
              <w:rPr>
                <w:rFonts w:ascii="Arial" w:hAnsi="Arial" w:cs="Arial"/>
              </w:rPr>
            </w:pPr>
            <w:r w:rsidRPr="004B38DD">
              <w:rPr>
                <w:rFonts w:ascii="Arial" w:hAnsi="Arial" w:cs="Arial"/>
              </w:rPr>
              <w:lastRenderedPageBreak/>
              <w:t xml:space="preserve">Experience using </w:t>
            </w:r>
            <w:r w:rsidR="00ED599A">
              <w:rPr>
                <w:rFonts w:ascii="Arial" w:hAnsi="Arial" w:cs="Arial"/>
              </w:rPr>
              <w:t>SystmOne</w:t>
            </w:r>
            <w:r w:rsidRPr="004B38DD">
              <w:rPr>
                <w:rFonts w:ascii="Arial" w:hAnsi="Arial" w:cs="Arial"/>
              </w:rPr>
              <w:t xml:space="preserve"> clinical system </w:t>
            </w:r>
          </w:p>
          <w:p w14:paraId="229D5D04" w14:textId="77777777" w:rsidR="00ED599A" w:rsidRDefault="00ED599A" w:rsidP="003C7C83">
            <w:pPr>
              <w:rPr>
                <w:rFonts w:ascii="Arial" w:hAnsi="Arial" w:cs="Arial"/>
              </w:rPr>
            </w:pPr>
          </w:p>
          <w:p w14:paraId="0C2B2134" w14:textId="1FFF43A5" w:rsidR="00801D8D" w:rsidRPr="004B38DD" w:rsidRDefault="00801D8D" w:rsidP="003C7C83">
            <w:pPr>
              <w:rPr>
                <w:rFonts w:ascii="Arial" w:hAnsi="Arial" w:cs="Arial"/>
              </w:rPr>
            </w:pPr>
          </w:p>
        </w:tc>
        <w:tc>
          <w:tcPr>
            <w:tcW w:w="1782" w:type="dxa"/>
            <w:shd w:val="clear" w:color="auto" w:fill="auto"/>
          </w:tcPr>
          <w:p w14:paraId="6DA56F86" w14:textId="77777777" w:rsidR="00801D8D" w:rsidRPr="008E5824" w:rsidRDefault="00801D8D" w:rsidP="00376E6D">
            <w:pPr>
              <w:jc w:val="both"/>
              <w:rPr>
                <w:rFonts w:ascii="Arial" w:hAnsi="Arial" w:cs="Arial"/>
              </w:rPr>
            </w:pPr>
            <w:r w:rsidRPr="008E5824">
              <w:rPr>
                <w:rFonts w:ascii="Arial" w:hAnsi="Arial" w:cs="Arial"/>
              </w:rPr>
              <w:lastRenderedPageBreak/>
              <w:t>Interview</w:t>
            </w:r>
          </w:p>
          <w:p w14:paraId="2BAE61A5" w14:textId="77777777" w:rsidR="00ED599A" w:rsidRPr="008E5824" w:rsidRDefault="00ED599A" w:rsidP="00376E6D">
            <w:pPr>
              <w:jc w:val="both"/>
              <w:rPr>
                <w:rFonts w:ascii="Arial" w:hAnsi="Arial" w:cs="Arial"/>
              </w:rPr>
            </w:pPr>
          </w:p>
          <w:p w14:paraId="7EB46B40" w14:textId="0A063866" w:rsidR="00801D8D" w:rsidRPr="008E5824" w:rsidRDefault="00801D8D" w:rsidP="00376E6D">
            <w:pPr>
              <w:jc w:val="both"/>
              <w:rPr>
                <w:rFonts w:ascii="Arial" w:hAnsi="Arial" w:cs="Arial"/>
              </w:rPr>
            </w:pPr>
            <w:r w:rsidRPr="008E5824">
              <w:rPr>
                <w:rFonts w:ascii="Arial" w:hAnsi="Arial" w:cs="Arial"/>
              </w:rPr>
              <w:t>Application</w:t>
            </w:r>
          </w:p>
          <w:p w14:paraId="71B7B685" w14:textId="77777777" w:rsidR="00ED599A" w:rsidRPr="008E5824" w:rsidRDefault="00ED599A" w:rsidP="00376E6D">
            <w:pPr>
              <w:rPr>
                <w:rFonts w:ascii="Arial" w:hAnsi="Arial" w:cs="Arial"/>
              </w:rPr>
            </w:pPr>
          </w:p>
          <w:p w14:paraId="6A8374F4" w14:textId="5BE4C072" w:rsidR="00801D8D" w:rsidRPr="008E5824" w:rsidRDefault="00801D8D" w:rsidP="00376E6D">
            <w:pPr>
              <w:rPr>
                <w:rFonts w:ascii="Arial" w:hAnsi="Arial" w:cs="Arial"/>
              </w:rPr>
            </w:pPr>
            <w:r w:rsidRPr="008E5824">
              <w:rPr>
                <w:rFonts w:ascii="Arial" w:hAnsi="Arial" w:cs="Arial"/>
              </w:rPr>
              <w:t>References</w:t>
            </w:r>
          </w:p>
        </w:tc>
      </w:tr>
      <w:tr w:rsidR="00F0266E" w:rsidRPr="00C13BBC" w14:paraId="111CC4D8" w14:textId="77777777" w:rsidTr="003C7C83">
        <w:trPr>
          <w:tblCellSpacing w:w="20" w:type="dxa"/>
        </w:trPr>
        <w:tc>
          <w:tcPr>
            <w:tcW w:w="2159" w:type="dxa"/>
            <w:shd w:val="clear" w:color="auto" w:fill="E0E0E0"/>
          </w:tcPr>
          <w:p w14:paraId="2813F885" w14:textId="69F5AE41" w:rsidR="00F0266E" w:rsidRPr="00C13BBC" w:rsidRDefault="00F0266E" w:rsidP="00376E6D">
            <w:pPr>
              <w:rPr>
                <w:rFonts w:ascii="Arial" w:hAnsi="Arial" w:cs="Arial"/>
                <w:b/>
              </w:rPr>
            </w:pPr>
            <w:r w:rsidRPr="00C13BBC">
              <w:rPr>
                <w:rFonts w:ascii="Arial" w:hAnsi="Arial" w:cs="Arial"/>
                <w:b/>
                <w:sz w:val="22"/>
                <w:szCs w:val="22"/>
              </w:rPr>
              <w:lastRenderedPageBreak/>
              <w:t>SKILLS</w:t>
            </w:r>
          </w:p>
        </w:tc>
        <w:tc>
          <w:tcPr>
            <w:tcW w:w="3291" w:type="dxa"/>
            <w:shd w:val="clear" w:color="auto" w:fill="auto"/>
          </w:tcPr>
          <w:p w14:paraId="7E307E59" w14:textId="7611365C" w:rsidR="00F405A7" w:rsidRDefault="00ED3820" w:rsidP="003C7C83">
            <w:pPr>
              <w:rPr>
                <w:rFonts w:ascii="Arial" w:hAnsi="Arial" w:cs="Arial"/>
              </w:rPr>
            </w:pPr>
            <w:r>
              <w:rPr>
                <w:rFonts w:ascii="Arial" w:hAnsi="Arial" w:cs="Arial"/>
              </w:rPr>
              <w:t>Practical abilities in primary care or areas that translate to primary care</w:t>
            </w:r>
          </w:p>
          <w:p w14:paraId="04352793" w14:textId="77777777" w:rsidR="00ED3820" w:rsidRDefault="00ED3820" w:rsidP="003C7C83">
            <w:pPr>
              <w:rPr>
                <w:rFonts w:ascii="Arial" w:hAnsi="Arial" w:cs="Arial"/>
              </w:rPr>
            </w:pPr>
          </w:p>
          <w:p w14:paraId="4CA1F974" w14:textId="64F0F1F3" w:rsidR="00F405A7" w:rsidRDefault="00330ED1" w:rsidP="003C7C83">
            <w:pPr>
              <w:rPr>
                <w:rFonts w:ascii="Arial" w:hAnsi="Arial" w:cs="Arial"/>
              </w:rPr>
            </w:pPr>
            <w:r w:rsidRPr="004B38DD">
              <w:rPr>
                <w:rFonts w:ascii="Arial" w:hAnsi="Arial" w:cs="Arial"/>
              </w:rPr>
              <w:t xml:space="preserve">Ability to initiate, sustain and evaluate change </w:t>
            </w:r>
          </w:p>
          <w:p w14:paraId="7955FA53" w14:textId="77777777" w:rsidR="00F405A7" w:rsidRDefault="00F405A7" w:rsidP="003C7C83">
            <w:pPr>
              <w:rPr>
                <w:rFonts w:ascii="Arial" w:hAnsi="Arial" w:cs="Arial"/>
              </w:rPr>
            </w:pPr>
          </w:p>
          <w:p w14:paraId="76B1E123" w14:textId="77777777" w:rsidR="00F405A7" w:rsidRDefault="00330ED1" w:rsidP="003C7C83">
            <w:pPr>
              <w:rPr>
                <w:rFonts w:ascii="Arial" w:hAnsi="Arial" w:cs="Arial"/>
              </w:rPr>
            </w:pPr>
            <w:r w:rsidRPr="004B38DD">
              <w:rPr>
                <w:rFonts w:ascii="Arial" w:hAnsi="Arial" w:cs="Arial"/>
              </w:rPr>
              <w:t xml:space="preserve">Excellent communication skills – including verbal, written, face to face and “active listening” skills. </w:t>
            </w:r>
          </w:p>
          <w:p w14:paraId="09247F9F" w14:textId="77777777" w:rsidR="00F405A7" w:rsidRDefault="00F405A7" w:rsidP="003C7C83">
            <w:pPr>
              <w:rPr>
                <w:rFonts w:ascii="Arial" w:hAnsi="Arial" w:cs="Arial"/>
              </w:rPr>
            </w:pPr>
          </w:p>
          <w:p w14:paraId="2131D18C" w14:textId="5E202D61" w:rsidR="00330ED1" w:rsidRPr="004B38DD" w:rsidRDefault="00330ED1" w:rsidP="003C7C83">
            <w:pPr>
              <w:rPr>
                <w:rFonts w:ascii="Arial" w:hAnsi="Arial" w:cs="Arial"/>
              </w:rPr>
            </w:pPr>
            <w:r w:rsidRPr="004B38DD">
              <w:rPr>
                <w:rFonts w:ascii="Arial" w:hAnsi="Arial" w:cs="Arial"/>
              </w:rPr>
              <w:t xml:space="preserve">Computer skills; Microsoft </w:t>
            </w:r>
            <w:r w:rsidR="00917537">
              <w:rPr>
                <w:rFonts w:ascii="Arial" w:hAnsi="Arial" w:cs="Arial"/>
              </w:rPr>
              <w:t xml:space="preserve">Office suite </w:t>
            </w:r>
            <w:r w:rsidR="00F405A7">
              <w:rPr>
                <w:rFonts w:ascii="Arial" w:hAnsi="Arial" w:cs="Arial"/>
              </w:rPr>
              <w:t>(</w:t>
            </w:r>
            <w:r w:rsidRPr="004B38DD">
              <w:rPr>
                <w:rFonts w:ascii="Arial" w:hAnsi="Arial" w:cs="Arial"/>
              </w:rPr>
              <w:t>Word and e-mail)</w:t>
            </w:r>
          </w:p>
        </w:tc>
        <w:tc>
          <w:tcPr>
            <w:tcW w:w="2370" w:type="dxa"/>
            <w:shd w:val="clear" w:color="auto" w:fill="auto"/>
          </w:tcPr>
          <w:p w14:paraId="277F840D" w14:textId="77777777" w:rsidR="00ED3820" w:rsidRDefault="00ED3820" w:rsidP="003C7C83">
            <w:pPr>
              <w:rPr>
                <w:rFonts w:ascii="Arial" w:hAnsi="Arial" w:cs="Arial"/>
              </w:rPr>
            </w:pPr>
            <w:r>
              <w:rPr>
                <w:rFonts w:ascii="Arial" w:hAnsi="Arial" w:cs="Arial"/>
              </w:rPr>
              <w:t>W</w:t>
            </w:r>
            <w:r w:rsidRPr="004B38DD">
              <w:rPr>
                <w:rFonts w:ascii="Arial" w:hAnsi="Arial" w:cs="Arial"/>
              </w:rPr>
              <w:t xml:space="preserve">ound care </w:t>
            </w:r>
          </w:p>
          <w:p w14:paraId="61F9A8E2" w14:textId="77777777" w:rsidR="00ED3820" w:rsidRDefault="00ED3820" w:rsidP="003C7C83">
            <w:pPr>
              <w:rPr>
                <w:rFonts w:ascii="Arial" w:hAnsi="Arial" w:cs="Arial"/>
              </w:rPr>
            </w:pPr>
            <w:r>
              <w:rPr>
                <w:rFonts w:ascii="Arial" w:hAnsi="Arial" w:cs="Arial"/>
              </w:rPr>
              <w:t>Assisting with minor surgical procedures</w:t>
            </w:r>
          </w:p>
          <w:p w14:paraId="41D0CEDA" w14:textId="77777777" w:rsidR="00ED3820" w:rsidRDefault="00ED3820" w:rsidP="003C7C83">
            <w:pPr>
              <w:rPr>
                <w:rFonts w:ascii="Arial" w:hAnsi="Arial" w:cs="Arial"/>
              </w:rPr>
            </w:pPr>
            <w:r w:rsidRPr="004B38DD">
              <w:rPr>
                <w:rFonts w:ascii="Arial" w:hAnsi="Arial" w:cs="Arial"/>
              </w:rPr>
              <w:t xml:space="preserve">BP monitoring </w:t>
            </w:r>
          </w:p>
          <w:p w14:paraId="029C587E" w14:textId="77777777" w:rsidR="00ED3820" w:rsidRDefault="00ED3820" w:rsidP="003C7C83">
            <w:pPr>
              <w:rPr>
                <w:rFonts w:ascii="Arial" w:hAnsi="Arial" w:cs="Arial"/>
              </w:rPr>
            </w:pPr>
            <w:r>
              <w:rPr>
                <w:rFonts w:ascii="Arial" w:hAnsi="Arial" w:cs="Arial"/>
              </w:rPr>
              <w:t>NHS Health Checks</w:t>
            </w:r>
            <w:r w:rsidRPr="004B38DD">
              <w:rPr>
                <w:rFonts w:ascii="Arial" w:hAnsi="Arial" w:cs="Arial"/>
              </w:rPr>
              <w:t xml:space="preserve"> Injections </w:t>
            </w:r>
          </w:p>
          <w:p w14:paraId="42FB7E57" w14:textId="77777777" w:rsidR="00ED3820" w:rsidRDefault="00ED3820" w:rsidP="003C7C83">
            <w:pPr>
              <w:rPr>
                <w:rFonts w:ascii="Arial" w:hAnsi="Arial" w:cs="Arial"/>
              </w:rPr>
            </w:pPr>
            <w:r w:rsidRPr="004B38DD">
              <w:rPr>
                <w:rFonts w:ascii="Arial" w:hAnsi="Arial" w:cs="Arial"/>
              </w:rPr>
              <w:t xml:space="preserve">Suture/stitch removal </w:t>
            </w:r>
          </w:p>
          <w:p w14:paraId="452A9BA9" w14:textId="77777777" w:rsidR="00ED3820" w:rsidRDefault="00ED3820" w:rsidP="003C7C83">
            <w:pPr>
              <w:rPr>
                <w:rFonts w:ascii="Arial" w:hAnsi="Arial" w:cs="Arial"/>
              </w:rPr>
            </w:pPr>
            <w:r w:rsidRPr="004B38DD">
              <w:rPr>
                <w:rFonts w:ascii="Arial" w:hAnsi="Arial" w:cs="Arial"/>
              </w:rPr>
              <w:t xml:space="preserve">ECGs </w:t>
            </w:r>
          </w:p>
          <w:p w14:paraId="0EA27AE3" w14:textId="77777777" w:rsidR="00ED3820" w:rsidRDefault="00ED3820" w:rsidP="003C7C83">
            <w:pPr>
              <w:rPr>
                <w:rFonts w:ascii="Arial" w:hAnsi="Arial" w:cs="Arial"/>
              </w:rPr>
            </w:pPr>
            <w:r w:rsidRPr="004B38DD">
              <w:rPr>
                <w:rFonts w:ascii="Arial" w:hAnsi="Arial" w:cs="Arial"/>
              </w:rPr>
              <w:t xml:space="preserve">Testing and processing of specimens </w:t>
            </w:r>
          </w:p>
          <w:p w14:paraId="0A511DCD" w14:textId="77777777" w:rsidR="00ED3820" w:rsidRDefault="00ED3820" w:rsidP="003C7C83">
            <w:pPr>
              <w:rPr>
                <w:rFonts w:ascii="Arial" w:hAnsi="Arial" w:cs="Arial"/>
              </w:rPr>
            </w:pPr>
            <w:r w:rsidRPr="004B38DD">
              <w:rPr>
                <w:rFonts w:ascii="Arial" w:hAnsi="Arial" w:cs="Arial"/>
              </w:rPr>
              <w:t xml:space="preserve">Phlebotomy </w:t>
            </w:r>
          </w:p>
          <w:p w14:paraId="52CC5EBF" w14:textId="77777777" w:rsidR="00AF4F3F" w:rsidRDefault="00AF4F3F" w:rsidP="003C7C83">
            <w:pPr>
              <w:rPr>
                <w:rFonts w:ascii="Arial" w:hAnsi="Arial" w:cs="Arial"/>
              </w:rPr>
            </w:pPr>
          </w:p>
          <w:p w14:paraId="26F992E8" w14:textId="4F8595B0" w:rsidR="00AF4F3F" w:rsidRDefault="00AF4F3F" w:rsidP="003C7C83">
            <w:pPr>
              <w:rPr>
                <w:rFonts w:ascii="Arial" w:hAnsi="Arial" w:cs="Arial"/>
              </w:rPr>
            </w:pPr>
            <w:r w:rsidRPr="004B38DD">
              <w:rPr>
                <w:rFonts w:ascii="Arial" w:hAnsi="Arial" w:cs="Arial"/>
              </w:rPr>
              <w:t xml:space="preserve">Demonstrates an understanding of Clinical Governance requirements </w:t>
            </w:r>
          </w:p>
          <w:p w14:paraId="0F40A96D" w14:textId="2849468D" w:rsidR="00F0266E" w:rsidRPr="004B38DD" w:rsidRDefault="00F0266E" w:rsidP="003C7C83">
            <w:pPr>
              <w:rPr>
                <w:rFonts w:ascii="Arial" w:hAnsi="Arial" w:cs="Arial"/>
              </w:rPr>
            </w:pPr>
          </w:p>
        </w:tc>
        <w:tc>
          <w:tcPr>
            <w:tcW w:w="1782" w:type="dxa"/>
            <w:shd w:val="clear" w:color="auto" w:fill="auto"/>
          </w:tcPr>
          <w:p w14:paraId="285142BA" w14:textId="77777777" w:rsidR="00715EF5" w:rsidRPr="008E5824" w:rsidRDefault="00715EF5" w:rsidP="00715EF5">
            <w:pPr>
              <w:jc w:val="both"/>
              <w:rPr>
                <w:rFonts w:ascii="Arial" w:hAnsi="Arial" w:cs="Arial"/>
              </w:rPr>
            </w:pPr>
            <w:r w:rsidRPr="008E5824">
              <w:rPr>
                <w:rFonts w:ascii="Arial" w:hAnsi="Arial" w:cs="Arial"/>
              </w:rPr>
              <w:t>Interview</w:t>
            </w:r>
          </w:p>
          <w:p w14:paraId="50798F25" w14:textId="77777777" w:rsidR="00715EF5" w:rsidRPr="008E5824" w:rsidRDefault="00715EF5" w:rsidP="00715EF5">
            <w:pPr>
              <w:jc w:val="both"/>
              <w:rPr>
                <w:rFonts w:ascii="Arial" w:hAnsi="Arial" w:cs="Arial"/>
              </w:rPr>
            </w:pPr>
          </w:p>
          <w:p w14:paraId="62755369" w14:textId="77777777" w:rsidR="00715EF5" w:rsidRPr="008E5824" w:rsidRDefault="00715EF5" w:rsidP="00715EF5">
            <w:pPr>
              <w:jc w:val="both"/>
              <w:rPr>
                <w:rFonts w:ascii="Arial" w:hAnsi="Arial" w:cs="Arial"/>
              </w:rPr>
            </w:pPr>
            <w:r w:rsidRPr="008E5824">
              <w:rPr>
                <w:rFonts w:ascii="Arial" w:hAnsi="Arial" w:cs="Arial"/>
              </w:rPr>
              <w:t>Application</w:t>
            </w:r>
          </w:p>
          <w:p w14:paraId="4A0DBC3C" w14:textId="77777777" w:rsidR="00715EF5" w:rsidRPr="008E5824" w:rsidRDefault="00715EF5" w:rsidP="00715EF5">
            <w:pPr>
              <w:rPr>
                <w:rFonts w:ascii="Arial" w:hAnsi="Arial" w:cs="Arial"/>
              </w:rPr>
            </w:pPr>
          </w:p>
          <w:p w14:paraId="3EB06B9A" w14:textId="0BFB2284" w:rsidR="00F0266E" w:rsidRPr="004B38DD" w:rsidRDefault="00715EF5" w:rsidP="00715EF5">
            <w:pPr>
              <w:jc w:val="both"/>
              <w:rPr>
                <w:rFonts w:ascii="Arial" w:hAnsi="Arial" w:cs="Arial"/>
              </w:rPr>
            </w:pPr>
            <w:r w:rsidRPr="008E5824">
              <w:rPr>
                <w:rFonts w:ascii="Arial" w:hAnsi="Arial" w:cs="Arial"/>
              </w:rPr>
              <w:t>References</w:t>
            </w:r>
          </w:p>
        </w:tc>
      </w:tr>
      <w:tr w:rsidR="00801D8D" w:rsidRPr="00C13BBC" w14:paraId="11D85EC5" w14:textId="77777777" w:rsidTr="003C7C83">
        <w:trPr>
          <w:tblCellSpacing w:w="20" w:type="dxa"/>
        </w:trPr>
        <w:tc>
          <w:tcPr>
            <w:tcW w:w="2159" w:type="dxa"/>
            <w:shd w:val="clear" w:color="auto" w:fill="E0E0E0"/>
          </w:tcPr>
          <w:p w14:paraId="0C8ECC03" w14:textId="77777777" w:rsidR="00801D8D" w:rsidRPr="00C13BBC" w:rsidRDefault="00801D8D" w:rsidP="00376E6D">
            <w:pPr>
              <w:rPr>
                <w:rFonts w:ascii="Arial" w:hAnsi="Arial" w:cs="Arial"/>
                <w:b/>
              </w:rPr>
            </w:pPr>
            <w:r w:rsidRPr="00C13BBC">
              <w:rPr>
                <w:rFonts w:ascii="Arial" w:hAnsi="Arial" w:cs="Arial"/>
                <w:b/>
                <w:sz w:val="22"/>
                <w:szCs w:val="22"/>
              </w:rPr>
              <w:t>PERSONAL QUALITIES &amp; ATTRIBUTES</w:t>
            </w:r>
          </w:p>
        </w:tc>
        <w:tc>
          <w:tcPr>
            <w:tcW w:w="3291" w:type="dxa"/>
            <w:shd w:val="clear" w:color="auto" w:fill="auto"/>
          </w:tcPr>
          <w:p w14:paraId="1421EE9E" w14:textId="4CCDF2BD" w:rsidR="00801D8D" w:rsidRPr="004B38DD" w:rsidRDefault="00801D8D" w:rsidP="003C7C83">
            <w:pPr>
              <w:rPr>
                <w:rFonts w:ascii="Arial" w:hAnsi="Arial" w:cs="Arial"/>
              </w:rPr>
            </w:pPr>
            <w:r w:rsidRPr="004B38DD">
              <w:rPr>
                <w:rFonts w:ascii="Arial" w:hAnsi="Arial" w:cs="Arial"/>
              </w:rPr>
              <w:t>Confident in dealing with sensitive and difficult situations with staff and patients</w:t>
            </w:r>
          </w:p>
          <w:p w14:paraId="74CBDC57" w14:textId="77777777" w:rsidR="00801D8D" w:rsidRPr="004B38DD" w:rsidRDefault="00801D8D" w:rsidP="003C7C83">
            <w:pPr>
              <w:rPr>
                <w:rFonts w:ascii="Arial" w:hAnsi="Arial" w:cs="Arial"/>
              </w:rPr>
            </w:pPr>
          </w:p>
          <w:p w14:paraId="4BD0F79B" w14:textId="77777777" w:rsidR="00801D8D" w:rsidRPr="004B38DD" w:rsidRDefault="00801D8D" w:rsidP="003C7C83">
            <w:pPr>
              <w:rPr>
                <w:rFonts w:ascii="Arial" w:hAnsi="Arial" w:cs="Arial"/>
              </w:rPr>
            </w:pPr>
            <w:r w:rsidRPr="004B38DD">
              <w:rPr>
                <w:rFonts w:ascii="Arial" w:hAnsi="Arial" w:cs="Arial"/>
              </w:rPr>
              <w:t>Ability to work independently and flexibly</w:t>
            </w:r>
          </w:p>
          <w:p w14:paraId="2AB7D4D8" w14:textId="77777777" w:rsidR="00801D8D" w:rsidRPr="004B38DD" w:rsidRDefault="00801D8D" w:rsidP="003C7C83">
            <w:pPr>
              <w:rPr>
                <w:rFonts w:ascii="Arial" w:hAnsi="Arial" w:cs="Arial"/>
              </w:rPr>
            </w:pPr>
          </w:p>
          <w:p w14:paraId="4493C6C1" w14:textId="77777777" w:rsidR="00801D8D" w:rsidRPr="004B38DD" w:rsidRDefault="00801D8D" w:rsidP="003C7C83">
            <w:pPr>
              <w:rPr>
                <w:rFonts w:ascii="Arial" w:hAnsi="Arial" w:cs="Arial"/>
              </w:rPr>
            </w:pPr>
            <w:r w:rsidRPr="004B38DD">
              <w:rPr>
                <w:rFonts w:ascii="Arial" w:hAnsi="Arial" w:cs="Arial"/>
              </w:rPr>
              <w:t>Organisational ability to work to deadlines and under pressure</w:t>
            </w:r>
          </w:p>
          <w:p w14:paraId="743CA6C3" w14:textId="77777777" w:rsidR="00801D8D" w:rsidRPr="004B38DD" w:rsidRDefault="00801D8D" w:rsidP="003C7C83">
            <w:pPr>
              <w:rPr>
                <w:rFonts w:ascii="Arial" w:hAnsi="Arial" w:cs="Arial"/>
              </w:rPr>
            </w:pPr>
          </w:p>
          <w:p w14:paraId="20FC2ED9" w14:textId="13E61F92" w:rsidR="00801D8D" w:rsidRPr="004B38DD" w:rsidRDefault="00801D8D" w:rsidP="003C7C83">
            <w:pPr>
              <w:rPr>
                <w:rFonts w:ascii="Arial" w:hAnsi="Arial" w:cs="Arial"/>
              </w:rPr>
            </w:pPr>
            <w:r w:rsidRPr="004B38DD">
              <w:rPr>
                <w:rFonts w:ascii="Arial" w:hAnsi="Arial" w:cs="Arial"/>
              </w:rPr>
              <w:t>Committed to own professional development</w:t>
            </w:r>
          </w:p>
        </w:tc>
        <w:tc>
          <w:tcPr>
            <w:tcW w:w="2370" w:type="dxa"/>
            <w:shd w:val="clear" w:color="auto" w:fill="auto"/>
          </w:tcPr>
          <w:p w14:paraId="059DFB6D" w14:textId="0D22CD02" w:rsidR="00801D8D" w:rsidRPr="004B38DD" w:rsidRDefault="00F0266E" w:rsidP="00376E6D">
            <w:pPr>
              <w:rPr>
                <w:rFonts w:ascii="Arial" w:hAnsi="Arial" w:cs="Arial"/>
              </w:rPr>
            </w:pPr>
            <w:r w:rsidRPr="004B38DD">
              <w:rPr>
                <w:rFonts w:ascii="Arial" w:hAnsi="Arial" w:cs="Arial"/>
              </w:rPr>
              <w:t>Flexibility of working hours to cover colleagues</w:t>
            </w:r>
          </w:p>
        </w:tc>
        <w:tc>
          <w:tcPr>
            <w:tcW w:w="1782" w:type="dxa"/>
            <w:shd w:val="clear" w:color="auto" w:fill="auto"/>
          </w:tcPr>
          <w:p w14:paraId="70F169C1" w14:textId="194F421C" w:rsidR="00290B0D" w:rsidRDefault="00801D8D" w:rsidP="00376E6D">
            <w:pPr>
              <w:rPr>
                <w:rFonts w:ascii="Arial" w:hAnsi="Arial" w:cs="Arial"/>
              </w:rPr>
            </w:pPr>
            <w:r w:rsidRPr="004B38DD">
              <w:rPr>
                <w:rFonts w:ascii="Arial" w:hAnsi="Arial" w:cs="Arial"/>
              </w:rPr>
              <w:t xml:space="preserve">Interview </w:t>
            </w:r>
          </w:p>
          <w:p w14:paraId="72469857" w14:textId="77777777" w:rsidR="00290B0D" w:rsidRDefault="00290B0D" w:rsidP="00376E6D">
            <w:pPr>
              <w:rPr>
                <w:rFonts w:ascii="Arial" w:hAnsi="Arial" w:cs="Arial"/>
              </w:rPr>
            </w:pPr>
          </w:p>
          <w:p w14:paraId="18C327BE" w14:textId="78731702" w:rsidR="00801D8D" w:rsidRPr="004B38DD" w:rsidRDefault="00801D8D" w:rsidP="00376E6D">
            <w:pPr>
              <w:rPr>
                <w:rFonts w:ascii="Arial" w:hAnsi="Arial" w:cs="Arial"/>
              </w:rPr>
            </w:pPr>
            <w:r w:rsidRPr="004B38DD">
              <w:rPr>
                <w:rFonts w:ascii="Arial" w:hAnsi="Arial" w:cs="Arial"/>
              </w:rPr>
              <w:t>Assessment process</w:t>
            </w:r>
          </w:p>
        </w:tc>
      </w:tr>
    </w:tbl>
    <w:p w14:paraId="29E6B974" w14:textId="77777777" w:rsidR="00801D8D" w:rsidRDefault="00801D8D"/>
    <w:sectPr w:rsidR="00801D8D" w:rsidSect="003C7C83">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C0C13" w14:textId="77777777" w:rsidR="00D6040C" w:rsidRDefault="00D6040C" w:rsidP="00C53FA5">
      <w:r>
        <w:separator/>
      </w:r>
    </w:p>
  </w:endnote>
  <w:endnote w:type="continuationSeparator" w:id="0">
    <w:p w14:paraId="5D62AF70" w14:textId="77777777" w:rsidR="00D6040C" w:rsidRDefault="00D6040C" w:rsidP="00C5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335715"/>
      <w:docPartObj>
        <w:docPartGallery w:val="Page Numbers (Bottom of Page)"/>
        <w:docPartUnique/>
      </w:docPartObj>
    </w:sdtPr>
    <w:sdtEndPr>
      <w:rPr>
        <w:noProof/>
      </w:rPr>
    </w:sdtEndPr>
    <w:sdtContent>
      <w:p w14:paraId="7B20DC80" w14:textId="4ED9E93D" w:rsidR="00C53FA5" w:rsidRDefault="00C53FA5">
        <w:pPr>
          <w:pStyle w:val="Footer"/>
          <w:jc w:val="right"/>
        </w:pPr>
        <w:r>
          <w:fldChar w:fldCharType="begin"/>
        </w:r>
        <w:r>
          <w:instrText xml:space="preserve"> PAGE   \* MERGEFORMAT </w:instrText>
        </w:r>
        <w:r>
          <w:fldChar w:fldCharType="separate"/>
        </w:r>
        <w:r w:rsidR="00F70B8C">
          <w:rPr>
            <w:noProof/>
          </w:rPr>
          <w:t>1</w:t>
        </w:r>
        <w:r>
          <w:rPr>
            <w:noProof/>
          </w:rPr>
          <w:fldChar w:fldCharType="end"/>
        </w:r>
      </w:p>
    </w:sdtContent>
  </w:sdt>
  <w:p w14:paraId="0EC7F280" w14:textId="77777777" w:rsidR="00C53FA5" w:rsidRDefault="00C53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A9522" w14:textId="77777777" w:rsidR="00D6040C" w:rsidRDefault="00D6040C" w:rsidP="00C53FA5">
      <w:r>
        <w:separator/>
      </w:r>
    </w:p>
  </w:footnote>
  <w:footnote w:type="continuationSeparator" w:id="0">
    <w:p w14:paraId="60ADCB0A" w14:textId="77777777" w:rsidR="00D6040C" w:rsidRDefault="00D6040C" w:rsidP="00C53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762B" w14:textId="05C47C6F" w:rsidR="00C53FA5" w:rsidRPr="00C70BF2" w:rsidRDefault="00C53FA5" w:rsidP="00C53FA5">
    <w:pPr>
      <w:pStyle w:val="Header"/>
      <w:rPr>
        <w:rFonts w:ascii="Helvetica Neue" w:hAnsi="Helvetica Neue"/>
        <w:i/>
        <w:sz w:val="20"/>
        <w:szCs w:val="20"/>
      </w:rPr>
    </w:pPr>
    <w:r w:rsidRPr="00C70BF2">
      <w:rPr>
        <w:rFonts w:ascii="Helvetica Neue" w:hAnsi="Helvetica Neue"/>
        <w:i/>
        <w:sz w:val="20"/>
        <w:szCs w:val="20"/>
      </w:rPr>
      <w:t xml:space="preserve">Beccles Medical Centre: Job Description </w:t>
    </w:r>
    <w:r>
      <w:rPr>
        <w:rFonts w:ascii="Helvetica Neue" w:hAnsi="Helvetica Neue"/>
        <w:i/>
        <w:sz w:val="20"/>
        <w:szCs w:val="20"/>
      </w:rPr>
      <w:t xml:space="preserve">Health Care Assistant December </w:t>
    </w:r>
    <w:r w:rsidRPr="00C70BF2">
      <w:rPr>
        <w:rFonts w:ascii="Helvetica Neue" w:hAnsi="Helvetica Neue"/>
        <w:i/>
        <w:sz w:val="20"/>
        <w:szCs w:val="20"/>
      </w:rPr>
      <w:t>2019</w:t>
    </w:r>
  </w:p>
  <w:p w14:paraId="2E0DE734" w14:textId="79A4BF81" w:rsidR="00C53FA5" w:rsidRDefault="00C53FA5">
    <w:pPr>
      <w:pStyle w:val="Header"/>
    </w:pPr>
  </w:p>
  <w:p w14:paraId="12C8733D" w14:textId="77777777" w:rsidR="00C53FA5" w:rsidRDefault="00C53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C65CD"/>
    <w:multiLevelType w:val="hybridMultilevel"/>
    <w:tmpl w:val="43AA282A"/>
    <w:lvl w:ilvl="0" w:tplc="69E8749E">
      <w:start w:val="1"/>
      <w:numFmt w:val="bullet"/>
      <w:lvlText w:val=""/>
      <w:lvlJc w:val="left"/>
      <w:pPr>
        <w:tabs>
          <w:tab w:val="num" w:pos="360"/>
        </w:tabs>
        <w:ind w:left="360" w:hanging="360"/>
      </w:pPr>
      <w:rPr>
        <w:rFonts w:ascii="Wingdings" w:hAnsi="Wingdings" w:hint="default"/>
        <w:color w:val="80808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53FA5"/>
    <w:rsid w:val="00060FC1"/>
    <w:rsid w:val="00110F22"/>
    <w:rsid w:val="001B03F5"/>
    <w:rsid w:val="001D50A5"/>
    <w:rsid w:val="00252621"/>
    <w:rsid w:val="00290B0D"/>
    <w:rsid w:val="00330ED1"/>
    <w:rsid w:val="003C5F89"/>
    <w:rsid w:val="003C7C83"/>
    <w:rsid w:val="0048537C"/>
    <w:rsid w:val="004B38DD"/>
    <w:rsid w:val="004E37AB"/>
    <w:rsid w:val="005004EB"/>
    <w:rsid w:val="00501D8A"/>
    <w:rsid w:val="00502A31"/>
    <w:rsid w:val="00554788"/>
    <w:rsid w:val="006B6F3A"/>
    <w:rsid w:val="006D544C"/>
    <w:rsid w:val="006F3346"/>
    <w:rsid w:val="00715EF5"/>
    <w:rsid w:val="007712E9"/>
    <w:rsid w:val="00780B0C"/>
    <w:rsid w:val="00783931"/>
    <w:rsid w:val="007A0FF3"/>
    <w:rsid w:val="007A7E4E"/>
    <w:rsid w:val="007B05B2"/>
    <w:rsid w:val="00801D8D"/>
    <w:rsid w:val="008C1B06"/>
    <w:rsid w:val="008E5824"/>
    <w:rsid w:val="00917537"/>
    <w:rsid w:val="00994EB7"/>
    <w:rsid w:val="009B470C"/>
    <w:rsid w:val="00A03797"/>
    <w:rsid w:val="00A42E94"/>
    <w:rsid w:val="00A63F6B"/>
    <w:rsid w:val="00AF4F3F"/>
    <w:rsid w:val="00B73079"/>
    <w:rsid w:val="00BB248C"/>
    <w:rsid w:val="00BC4F4B"/>
    <w:rsid w:val="00C53FA5"/>
    <w:rsid w:val="00C84D8D"/>
    <w:rsid w:val="00C91C82"/>
    <w:rsid w:val="00CF2D8C"/>
    <w:rsid w:val="00D6040C"/>
    <w:rsid w:val="00DE7D81"/>
    <w:rsid w:val="00DF3FFE"/>
    <w:rsid w:val="00E3320E"/>
    <w:rsid w:val="00E8080E"/>
    <w:rsid w:val="00E80C60"/>
    <w:rsid w:val="00E81F39"/>
    <w:rsid w:val="00ED104D"/>
    <w:rsid w:val="00ED3820"/>
    <w:rsid w:val="00ED599A"/>
    <w:rsid w:val="00F0266E"/>
    <w:rsid w:val="00F405A7"/>
    <w:rsid w:val="00F70B8C"/>
    <w:rsid w:val="00FE4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B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A5"/>
    <w:pPr>
      <w:spacing w:after="0" w:line="240" w:lineRule="auto"/>
    </w:pPr>
    <w:rPr>
      <w:rFonts w:eastAsiaTheme="minorEastAsia"/>
      <w:sz w:val="24"/>
      <w:szCs w:val="24"/>
    </w:rPr>
  </w:style>
  <w:style w:type="paragraph" w:styleId="Heading1">
    <w:name w:val="heading 1"/>
    <w:basedOn w:val="Normal"/>
    <w:next w:val="Normal"/>
    <w:link w:val="Heading1Char"/>
    <w:qFormat/>
    <w:rsid w:val="00801D8D"/>
    <w:pPr>
      <w:keepNext/>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FA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FA5"/>
    <w:pPr>
      <w:tabs>
        <w:tab w:val="center" w:pos="4513"/>
        <w:tab w:val="right" w:pos="9026"/>
      </w:tabs>
    </w:pPr>
  </w:style>
  <w:style w:type="character" w:customStyle="1" w:styleId="HeaderChar">
    <w:name w:val="Header Char"/>
    <w:basedOn w:val="DefaultParagraphFont"/>
    <w:link w:val="Header"/>
    <w:uiPriority w:val="99"/>
    <w:rsid w:val="00C53FA5"/>
    <w:rPr>
      <w:rFonts w:eastAsiaTheme="minorEastAsia"/>
      <w:sz w:val="24"/>
      <w:szCs w:val="24"/>
    </w:rPr>
  </w:style>
  <w:style w:type="paragraph" w:styleId="Footer">
    <w:name w:val="footer"/>
    <w:basedOn w:val="Normal"/>
    <w:link w:val="FooterChar"/>
    <w:uiPriority w:val="99"/>
    <w:unhideWhenUsed/>
    <w:rsid w:val="00C53FA5"/>
    <w:pPr>
      <w:tabs>
        <w:tab w:val="center" w:pos="4513"/>
        <w:tab w:val="right" w:pos="9026"/>
      </w:tabs>
    </w:pPr>
  </w:style>
  <w:style w:type="character" w:customStyle="1" w:styleId="FooterChar">
    <w:name w:val="Footer Char"/>
    <w:basedOn w:val="DefaultParagraphFont"/>
    <w:link w:val="Footer"/>
    <w:uiPriority w:val="99"/>
    <w:rsid w:val="00C53FA5"/>
    <w:rPr>
      <w:rFonts w:eastAsiaTheme="minorEastAsia"/>
      <w:sz w:val="24"/>
      <w:szCs w:val="24"/>
    </w:rPr>
  </w:style>
  <w:style w:type="character" w:customStyle="1" w:styleId="Heading1Char">
    <w:name w:val="Heading 1 Char"/>
    <w:basedOn w:val="DefaultParagraphFont"/>
    <w:link w:val="Heading1"/>
    <w:rsid w:val="00801D8D"/>
    <w:rPr>
      <w:rFonts w:ascii="Arial" w:eastAsia="Times New Roman" w:hAnsi="Arial" w:cs="Times New Roman"/>
      <w:b/>
      <w:sz w:val="32"/>
      <w:szCs w:val="20"/>
    </w:rPr>
  </w:style>
  <w:style w:type="paragraph" w:styleId="ListParagraph">
    <w:name w:val="List Paragraph"/>
    <w:basedOn w:val="Normal"/>
    <w:uiPriority w:val="34"/>
    <w:qFormat/>
    <w:rsid w:val="00DE7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mclean</dc:creator>
  <cp:keywords/>
  <dc:description/>
  <cp:lastModifiedBy>Alison Arnold</cp:lastModifiedBy>
  <cp:revision>55</cp:revision>
  <dcterms:created xsi:type="dcterms:W3CDTF">2019-12-30T14:52:00Z</dcterms:created>
  <dcterms:modified xsi:type="dcterms:W3CDTF">2020-01-09T16:47:00Z</dcterms:modified>
</cp:coreProperties>
</file>